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10" w:rsidRDefault="00354910" w:rsidP="00354910">
      <w:pPr>
        <w:spacing w:after="0" w:line="240" w:lineRule="auto"/>
        <w:rPr>
          <w:rFonts w:ascii="Calibri" w:eastAsia="Calibri" w:hAnsi="Calibri" w:cs="Calibri"/>
          <w:b/>
        </w:rPr>
      </w:pPr>
      <w:bookmarkStart w:id="0" w:name="_GoBack"/>
      <w:bookmarkEnd w:id="0"/>
    </w:p>
    <w:p w:rsidR="00A537F2" w:rsidRDefault="00684D0B" w:rsidP="00A537F2">
      <w:pPr>
        <w:pStyle w:val="Kop1"/>
        <w:rPr>
          <w:rFonts w:eastAsiaTheme="minorHAnsi"/>
          <w:lang w:eastAsia="en-US"/>
        </w:rPr>
      </w:pPr>
      <w:r>
        <w:rPr>
          <w:rFonts w:eastAsiaTheme="minorHAnsi"/>
          <w:lang w:eastAsia="en-US"/>
        </w:rPr>
        <w:t>Nachtmerries</w:t>
      </w:r>
      <w:r w:rsidR="00A537F2">
        <w:rPr>
          <w:rFonts w:eastAsiaTheme="minorHAnsi"/>
          <w:lang w:eastAsia="en-US"/>
        </w:rPr>
        <w:t>!</w:t>
      </w:r>
    </w:p>
    <w:p w:rsidR="00066B5D" w:rsidRDefault="00066B5D" w:rsidP="00066B5D">
      <w:pPr>
        <w:pStyle w:val="Geenafstand"/>
        <w:rPr>
          <w:rFonts w:ascii="Calibri" w:eastAsia="Calibri" w:hAnsi="Calibri" w:cs="Calibri"/>
        </w:rPr>
      </w:pPr>
      <w:r>
        <w:rPr>
          <w:rFonts w:ascii="Calibri" w:eastAsia="Calibri" w:hAnsi="Calibri" w:cs="Calibri"/>
        </w:rPr>
        <w:t>Net als jij af en toe ook last heb</w:t>
      </w:r>
      <w:r w:rsidR="005366D8">
        <w:rPr>
          <w:rFonts w:ascii="Calibri" w:eastAsia="Calibri" w:hAnsi="Calibri" w:cs="Calibri"/>
        </w:rPr>
        <w:t>t</w:t>
      </w:r>
      <w:r>
        <w:rPr>
          <w:rFonts w:ascii="Calibri" w:eastAsia="Calibri" w:hAnsi="Calibri" w:cs="Calibri"/>
        </w:rPr>
        <w:t xml:space="preserve"> van nachtmerries, hebben kinderen dit ook. Alleen kan de impact van een nachtmerrie bij een kind groter zijn. Vaak kunnen ze het nog niet goed plaatsen en voelen ze als echt aan. Hieronder volgen een drietal tips om hiermee om te gaan:</w:t>
      </w:r>
    </w:p>
    <w:p w:rsidR="00066B5D" w:rsidRPr="003751EB" w:rsidRDefault="00066B5D" w:rsidP="00066B5D">
      <w:pPr>
        <w:pStyle w:val="Geenafstand"/>
        <w:numPr>
          <w:ilvl w:val="0"/>
          <w:numId w:val="38"/>
        </w:numPr>
        <w:rPr>
          <w:rFonts w:ascii="Calibri" w:eastAsia="Calibri" w:hAnsi="Calibri" w:cs="Calibri"/>
        </w:rPr>
      </w:pPr>
      <w:r>
        <w:rPr>
          <w:rFonts w:ascii="Calibri" w:eastAsia="Calibri" w:hAnsi="Calibri" w:cs="Calibri"/>
        </w:rPr>
        <w:t>Zorg voor rust voor het slapen gaan, laat een kind met rust naar bed gaan. Spreek de dag door en sluit af met leuke gedachten. Zijn er negatieve dingen gebeurd, kijk of je het positief kan maken of ga nog iets leuks doen voor het slapen.</w:t>
      </w:r>
    </w:p>
    <w:p w:rsidR="00066B5D" w:rsidRDefault="00066B5D" w:rsidP="00066B5D">
      <w:pPr>
        <w:numPr>
          <w:ilvl w:val="0"/>
          <w:numId w:val="38"/>
        </w:numPr>
        <w:spacing w:after="0" w:line="240" w:lineRule="auto"/>
      </w:pPr>
      <w:r>
        <w:t xml:space="preserve">Last van griezels en monsters? Maak de kamer veilig door samen een verbod bord te maken. Of een anti-monster spray zou ook kunnen helpen. Daarnaast is de bescherming van een sterke knuffel ook altijd een fijne gedachte. En wat licht in de duisternis door middel van een nachtlampje doet ook al wonderen. </w:t>
      </w:r>
    </w:p>
    <w:p w:rsidR="00066B5D" w:rsidRPr="00054038" w:rsidRDefault="00066B5D" w:rsidP="00066B5D">
      <w:pPr>
        <w:numPr>
          <w:ilvl w:val="0"/>
          <w:numId w:val="38"/>
        </w:numPr>
        <w:spacing w:after="0" w:line="240" w:lineRule="auto"/>
      </w:pPr>
      <w:r w:rsidRPr="00054038">
        <w:t>Daarnaast kan het helpen de kamer van het kind eens goed te bekijken in het donker. Een gewon</w:t>
      </w:r>
      <w:r>
        <w:t>e stoel kan</w:t>
      </w:r>
      <w:r w:rsidRPr="00054038">
        <w:t xml:space="preserve"> een enge schaduw opleveren. Een klein lampje of de meubels een beetje anders zetten kan dan een simpele oplossing zijn voor een groot probleem voor het kind.</w:t>
      </w:r>
    </w:p>
    <w:p w:rsidR="000D4E75" w:rsidRDefault="00066B5D" w:rsidP="000D4E75">
      <w:pPr>
        <w:spacing w:after="0" w:line="240" w:lineRule="auto"/>
        <w:ind w:left="720"/>
        <w:rPr>
          <w:rFonts w:cstheme="minorHAnsi"/>
        </w:rPr>
      </w:pPr>
      <w:r>
        <w:rPr>
          <w:rFonts w:cstheme="minorHAnsi"/>
        </w:rPr>
        <w:t>Geen enge gevoelens voor het slapen, zal leiden tot minder of geen nachtmerries.</w:t>
      </w:r>
    </w:p>
    <w:p w:rsidR="000D4E75" w:rsidRPr="00D24F93" w:rsidRDefault="000D4E75" w:rsidP="000D4E75">
      <w:pPr>
        <w:spacing w:after="0" w:line="240" w:lineRule="auto"/>
        <w:rPr>
          <w:rFonts w:cstheme="minorHAnsi"/>
        </w:rPr>
      </w:pPr>
      <w:r>
        <w:rPr>
          <w:rFonts w:cstheme="minorHAnsi"/>
        </w:rPr>
        <w:t xml:space="preserve">Meer weten over slapen en angsten kijk dan </w:t>
      </w:r>
      <w:hyperlink r:id="rId8" w:history="1">
        <w:r w:rsidRPr="000D4E75">
          <w:rPr>
            <w:rStyle w:val="Hyperlink"/>
            <w:rFonts w:cstheme="minorHAnsi"/>
          </w:rPr>
          <w:t>HIER</w:t>
        </w:r>
      </w:hyperlink>
    </w:p>
    <w:p w:rsidR="002F3643" w:rsidRDefault="002F3643" w:rsidP="002F3643">
      <w:pPr>
        <w:spacing w:after="0" w:line="240" w:lineRule="auto"/>
      </w:pPr>
    </w:p>
    <w:p w:rsidR="00C22B80" w:rsidRDefault="00C22B80" w:rsidP="002F3643">
      <w:pPr>
        <w:spacing w:after="0" w:line="240" w:lineRule="auto"/>
      </w:pPr>
    </w:p>
    <w:p w:rsidR="005D5FF1" w:rsidRDefault="00964EE9">
      <w:pPr>
        <w:spacing w:after="0" w:line="240" w:lineRule="auto"/>
        <w:rPr>
          <w:rFonts w:ascii="Calibri" w:eastAsia="Calibri" w:hAnsi="Calibri" w:cs="Calibri"/>
          <w:b/>
        </w:rPr>
      </w:pPr>
      <w:r>
        <w:object w:dxaOrig="8712" w:dyaOrig="1555">
          <v:rect id="rectole0000000001" o:spid="_x0000_i1025" style="width:435.35pt;height:77.85pt" o:ole="" o:preferrelative="t" stroked="f">
            <v:imagedata r:id="rId9" o:title=""/>
          </v:rect>
          <o:OLEObject Type="Embed" ProgID="StaticMetafile" ShapeID="rectole0000000001" DrawAspect="Content" ObjectID="_1603786857" r:id="rId10"/>
        </w:object>
      </w:r>
    </w:p>
    <w:p w:rsidR="005A5C6D" w:rsidRDefault="00BF24BC" w:rsidP="005A5C6D">
      <w:pPr>
        <w:pStyle w:val="Kop1"/>
      </w:pP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sidR="00FD39F8">
        <w:rPr>
          <w:rFonts w:ascii="Calibri" w:eastAsia="Calibri" w:hAnsi="Calibri" w:cs="Calibri"/>
          <w:sz w:val="24"/>
        </w:rPr>
        <w:t>_______________________________________________________________________</w:t>
      </w:r>
      <w:r w:rsidR="005A5C6D">
        <w:rPr>
          <w:rFonts w:ascii="Calibri" w:eastAsia="Calibri" w:hAnsi="Calibri" w:cs="Calibri"/>
          <w:sz w:val="24"/>
        </w:rPr>
        <w:br/>
      </w:r>
      <w:r w:rsidR="005A5C6D">
        <w:rPr>
          <w:rFonts w:ascii="Calibri" w:eastAsia="Calibri" w:hAnsi="Calibri" w:cs="Calibri"/>
          <w:sz w:val="24"/>
        </w:rPr>
        <w:br/>
      </w:r>
      <w:r w:rsidR="005A5C6D">
        <w:t>Activiteiten CJG-ML in oktober 2018</w:t>
      </w:r>
      <w:r w:rsidR="005A5C6D">
        <w:br/>
      </w:r>
    </w:p>
    <w:p w:rsidR="005A5C6D" w:rsidRDefault="005A5C6D" w:rsidP="005A5C6D">
      <w:pPr>
        <w:pStyle w:val="Kop2"/>
      </w:pPr>
      <w:r>
        <w:t>Lezing ZELFSTANDIGE TIENERS</w:t>
      </w:r>
    </w:p>
    <w:p w:rsidR="005A5C6D" w:rsidRDefault="005A5C6D" w:rsidP="005A5C6D">
      <w:pPr>
        <w:pStyle w:val="Normaalweb"/>
        <w:shd w:val="clear" w:color="auto" w:fill="FFFFFF"/>
        <w:spacing w:before="0" w:beforeAutospacing="0" w:after="0" w:afterAutospacing="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De puberteit is de fase tussen kindertijd en volwassenheid. Een fase waarin tieners oefenen met eigen keuzes maken en verantwoordelijkheden dragen. </w:t>
      </w:r>
    </w:p>
    <w:p w:rsidR="005A5C6D" w:rsidRDefault="005A5C6D" w:rsidP="005A5C6D">
      <w:pPr>
        <w:pStyle w:val="Normaalweb"/>
        <w:shd w:val="clear" w:color="auto" w:fill="FFFFFF"/>
        <w:spacing w:before="0" w:beforeAutospacing="0" w:after="0" w:afterAutospacing="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Met als doel om straks een gezond en gewenst zelfstandig leven te kunnen leiden.</w:t>
      </w:r>
    </w:p>
    <w:p w:rsidR="005A5C6D" w:rsidRDefault="005A5C6D" w:rsidP="005A5C6D">
      <w:pPr>
        <w:pStyle w:val="Normaalweb"/>
        <w:shd w:val="clear" w:color="auto" w:fill="FFFFFF"/>
        <w:spacing w:before="0" w:beforeAutospacing="0" w:after="0" w:afterAutospacing="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Om daar te komen kunnen we als ouders onze kinderen vaardigheden aanleren. Denk aan zelfdiscipline, problemen oplossen en vriendschappen onderhouden. Hoe je als ouder zorgt voor een goede balans tussen het zorgen voor je kind en (durven) loslaten. Je tiener stimuleren en eisen stellen.</w:t>
      </w:r>
    </w:p>
    <w:p w:rsidR="005A5C6D" w:rsidRDefault="005A5C6D" w:rsidP="005A5C6D">
      <w:pPr>
        <w:rPr>
          <w:b/>
        </w:rPr>
      </w:pPr>
      <w:r>
        <w:rPr>
          <w:b/>
        </w:rPr>
        <w:t xml:space="preserve">maandag 1 oktober van 19.30-21.30 uur, Pinnenhof </w:t>
      </w:r>
      <w:r>
        <w:rPr>
          <w:rFonts w:ascii="Calibri" w:hAnsi="Calibri"/>
          <w:b/>
        </w:rPr>
        <w:t>Kapelaniestraat 4 in Nederweert</w:t>
      </w:r>
    </w:p>
    <w:p w:rsidR="005A5C6D" w:rsidRDefault="005A5C6D" w:rsidP="005A5C6D">
      <w:pPr>
        <w:pStyle w:val="Kop2"/>
      </w:pPr>
    </w:p>
    <w:p w:rsidR="005A5C6D" w:rsidRDefault="005A5C6D" w:rsidP="005A5C6D">
      <w:pPr>
        <w:pStyle w:val="Kop2"/>
      </w:pPr>
      <w:r>
        <w:t>Workshop OMGAAN MET RUZIE EN AGRESSIE BIJ KINDEREN</w:t>
      </w:r>
    </w:p>
    <w:p w:rsidR="005A5C6D" w:rsidRDefault="005A5C6D" w:rsidP="005A5C6D">
      <w:pPr>
        <w:rPr>
          <w:rFonts w:eastAsia="Times New Roman" w:cs="Times New Roman"/>
        </w:rPr>
      </w:pPr>
      <w:r>
        <w:rPr>
          <w:rFonts w:eastAsia="Times New Roman" w:cs="Times New Roman"/>
        </w:rPr>
        <w:t>Alle kinderen hebben wel eens ruzie of zijn wel eens boos. Maar als dit vaak gebeurt of als broers en zussen elkaar thuis steeds in de haren vliegen hebben ze hulp nodig van hun ouders dit gedrag te keren. Maar hoe doe je dat nou op een positieve manier of zonder zelf ook boos te worden? Dat leer je in deze workshop.</w:t>
      </w:r>
    </w:p>
    <w:p w:rsidR="005A5C6D" w:rsidRDefault="005A5C6D" w:rsidP="005A5C6D">
      <w:pPr>
        <w:rPr>
          <w:rFonts w:eastAsiaTheme="minorHAnsi"/>
          <w:b/>
          <w:lang w:eastAsia="en-US"/>
        </w:rPr>
      </w:pPr>
      <w:r>
        <w:rPr>
          <w:b/>
        </w:rPr>
        <w:t>maandag 8 oktober van 9.00-11.00 uur, CJG Zandkuilweg 8  in Maasbracht</w:t>
      </w:r>
    </w:p>
    <w:p w:rsidR="005A5C6D" w:rsidRDefault="005A5C6D" w:rsidP="005A5C6D">
      <w:pPr>
        <w:rPr>
          <w:b/>
        </w:rPr>
      </w:pPr>
    </w:p>
    <w:p w:rsidR="005A5C6D" w:rsidRDefault="005A5C6D" w:rsidP="005A5C6D">
      <w:pPr>
        <w:pStyle w:val="Kop2"/>
        <w:rPr>
          <w:rFonts w:eastAsia="Times New Roman"/>
        </w:rPr>
      </w:pPr>
      <w:r>
        <w:rPr>
          <w:rFonts w:eastAsia="Times New Roman"/>
        </w:rPr>
        <w:t xml:space="preserve">Lezing DE KRACHT VAN POSITIEF OPVOEDEN </w:t>
      </w:r>
    </w:p>
    <w:p w:rsidR="005A5C6D" w:rsidRDefault="005A5C6D" w:rsidP="005A5C6D">
      <w:pPr>
        <w:rPr>
          <w:rFonts w:ascii="Calibri" w:eastAsia="Times New Roman" w:hAnsi="Calibri" w:cs="Times New Roman"/>
        </w:rPr>
      </w:pPr>
      <w:r>
        <w:rPr>
          <w:rFonts w:ascii="Calibri" w:eastAsia="Times New Roman" w:hAnsi="Calibri" w:cs="Times New Roman"/>
        </w:rPr>
        <w:t>Opvoeden is de meeste dagen een leuke en dankbare taak. Toch kennen we allemaal situaties waar we geen raad mee weten. Boos, schoppen of slaan, overstuur, gewoon niet luisteren; het is herkenbaar gedrag voor iedere ouder. En hoe gaan we daar nou goed mee om, hoe kunnen we dat gedrag voorkomen of ombuigen?</w:t>
      </w:r>
    </w:p>
    <w:p w:rsidR="005A5C6D" w:rsidRDefault="005A5C6D" w:rsidP="005A5C6D">
      <w:pPr>
        <w:rPr>
          <w:rFonts w:ascii="Calibri" w:eastAsia="Times New Roman" w:hAnsi="Calibri" w:cs="Times New Roman"/>
        </w:rPr>
      </w:pPr>
      <w:r>
        <w:rPr>
          <w:rFonts w:ascii="Calibri" w:eastAsia="Times New Roman" w:hAnsi="Calibri" w:cs="Times New Roman"/>
        </w:rPr>
        <w:t>Positief opvoeden is een methode die hier handvatten voor geeft. Het is geen manier om perfecte kinderen te krijgen. Maar een manier om als opvoeder op een positieve manier de ontwikkeling van je kind te stimuleren.</w:t>
      </w:r>
    </w:p>
    <w:p w:rsidR="005A5C6D" w:rsidRDefault="005A5C6D" w:rsidP="005A5C6D">
      <w:pPr>
        <w:rPr>
          <w:rFonts w:ascii="Calibri" w:eastAsia="Times New Roman" w:hAnsi="Calibri" w:cs="Times New Roman"/>
          <w:b/>
        </w:rPr>
      </w:pPr>
      <w:r>
        <w:rPr>
          <w:rFonts w:ascii="Calibri" w:eastAsia="Times New Roman" w:hAnsi="Calibri" w:cs="Times New Roman"/>
          <w:b/>
        </w:rPr>
        <w:t>maandag 8 oktober 19.30 – 21.30 uur CJG Schoolstraat 35 in Heythuisen</w:t>
      </w:r>
    </w:p>
    <w:p w:rsidR="005A5C6D" w:rsidRDefault="005A5C6D" w:rsidP="005A5C6D">
      <w:pPr>
        <w:rPr>
          <w:rFonts w:ascii="Calibri" w:eastAsia="Times New Roman" w:hAnsi="Calibri" w:cs="Times New Roman"/>
          <w:b/>
        </w:rPr>
      </w:pPr>
      <w:r>
        <w:rPr>
          <w:rFonts w:ascii="Calibri" w:eastAsia="Times New Roman" w:hAnsi="Calibri" w:cs="Times New Roman"/>
          <w:b/>
        </w:rPr>
        <w:t>donderdag 1 november van 19.30 – 21.30 uur in Echt (locatie volgt)</w:t>
      </w:r>
    </w:p>
    <w:p w:rsidR="005A5C6D" w:rsidRDefault="005A5C6D" w:rsidP="005A5C6D">
      <w:pPr>
        <w:rPr>
          <w:rFonts w:eastAsiaTheme="minorHAnsi"/>
          <w:lang w:eastAsia="en-US"/>
        </w:rPr>
      </w:pPr>
    </w:p>
    <w:p w:rsidR="005A5C6D" w:rsidRDefault="005A5C6D" w:rsidP="005A5C6D">
      <w:pPr>
        <w:pStyle w:val="Kop2"/>
      </w:pPr>
      <w:r>
        <w:t>Workshop LEREN LUISTEREN      </w:t>
      </w:r>
    </w:p>
    <w:p w:rsidR="005A5C6D" w:rsidRDefault="005A5C6D" w:rsidP="005A5C6D">
      <w:r>
        <w:t>Iedere ouder kent momenten dat je kind niet luistert. Leren gehoorzamen is een vaardigheid die kinderen helpt om later goed te kunnen functioneren in de maatschappij. Maar hoe doe je dat nou, op een positieve manier? Zodat het geen straf is, maar jij als ouder en je kind het beide prettig vinden? Dat leer je in deze workshop!</w:t>
      </w:r>
    </w:p>
    <w:p w:rsidR="005A5C6D" w:rsidRDefault="005A5C6D" w:rsidP="005A5C6D">
      <w:pPr>
        <w:rPr>
          <w:b/>
        </w:rPr>
      </w:pPr>
      <w:r>
        <w:rPr>
          <w:b/>
        </w:rPr>
        <w:t>dinsdag 30 oktober van 19.30-21.30 uur, CJG Bredeweg 239d in Roermond (medisch centrum)</w:t>
      </w:r>
    </w:p>
    <w:p w:rsidR="005A5C6D" w:rsidRDefault="005A5C6D" w:rsidP="005A5C6D"/>
    <w:p w:rsidR="005A5C6D" w:rsidRDefault="005A5C6D" w:rsidP="005A5C6D">
      <w:pPr>
        <w:pStyle w:val="Kop2"/>
      </w:pPr>
      <w:r>
        <w:t>Workshop EEN GOED SLAAPPATROON ONTWIKKELEN      </w:t>
      </w:r>
    </w:p>
    <w:p w:rsidR="005A5C6D" w:rsidRDefault="005A5C6D" w:rsidP="005A5C6D">
      <w:pPr>
        <w:shd w:val="clear" w:color="auto" w:fill="FFFFFF"/>
        <w:textAlignment w:val="baseline"/>
      </w:pPr>
      <w:r>
        <w:rPr>
          <w:rFonts w:eastAsia="Times New Roman" w:cs="Arial"/>
          <w:color w:val="222222"/>
        </w:rPr>
        <w:t xml:space="preserve">Als kinderen een goed slaappatroon hebben, geniet het hele gezin hiervan. In deze workshop worden tips gegeven om je kind makkelijk naar bed te laten gaan, in bed te laten blijven, door te laten slapen en 's ochtend niet te vroeg uit bed te laten komen. Je krijgt ook informatie over oorzaken van slaapproblemen. Hoe maak je een persoonlijk plan om de problemen rond het naar bed gaan en/of het slapen aan te pakken? </w:t>
      </w:r>
      <w:r>
        <w:t>Dat leer je in deze workshop!</w:t>
      </w:r>
    </w:p>
    <w:p w:rsidR="005A5C6D" w:rsidRDefault="005A5C6D" w:rsidP="005A5C6D">
      <w:pPr>
        <w:rPr>
          <w:b/>
        </w:rPr>
      </w:pPr>
      <w:r>
        <w:rPr>
          <w:b/>
        </w:rPr>
        <w:t>maandag 31 oktober van 9.00-11.00 uur, CJG Chatelainplein 33 in Echt</w:t>
      </w:r>
    </w:p>
    <w:p w:rsidR="005A5C6D" w:rsidRDefault="005A5C6D" w:rsidP="005A5C6D">
      <w:pPr>
        <w:rPr>
          <w:b/>
        </w:rPr>
      </w:pPr>
    </w:p>
    <w:p w:rsidR="005A5C6D" w:rsidRDefault="005A5C6D" w:rsidP="005A5C6D">
      <w:pPr>
        <w:pStyle w:val="Kop2"/>
      </w:pPr>
      <w:r>
        <w:t>Thema avond PUBERBREIN</w:t>
      </w:r>
    </w:p>
    <w:p w:rsidR="005A5C6D" w:rsidRDefault="005A5C6D" w:rsidP="005A5C6D">
      <w:pPr>
        <w:rPr>
          <w:rFonts w:cstheme="minorHAnsi"/>
        </w:rPr>
      </w:pPr>
      <w:r>
        <w:rPr>
          <w:rFonts w:cstheme="minorHAnsi"/>
        </w:rPr>
        <w:t xml:space="preserve">Of ze nu 12 of 20 zijn, pubers voelen voor volwassenen vaak alsof ze een vreemde levensvorm zijn. </w:t>
      </w:r>
    </w:p>
    <w:p w:rsidR="005A5C6D" w:rsidRDefault="005A5C6D" w:rsidP="005A5C6D">
      <w:pPr>
        <w:rPr>
          <w:rFonts w:cstheme="minorHAnsi"/>
        </w:rPr>
      </w:pPr>
      <w:r>
        <w:rPr>
          <w:rFonts w:cstheme="minorHAnsi"/>
        </w:rPr>
        <w:t xml:space="preserve">Op humoristische wijze geeft Aletta Smits in haar presentatie een verklaring voor hoe het puberbrein het pubergedrag stuurt. En hoe wij – normale mensen, de puberleeftijd ontgroeid – daarmee om kunnen gaan. </w:t>
      </w:r>
    </w:p>
    <w:p w:rsidR="005A5C6D" w:rsidRDefault="005A5C6D" w:rsidP="005A5C6D">
      <w:pPr>
        <w:rPr>
          <w:b/>
        </w:rPr>
      </w:pPr>
      <w:r>
        <w:rPr>
          <w:b/>
        </w:rPr>
        <w:t xml:space="preserve">Omdat de avond van donderdag 4 oktober zo snel vol was zal er een tweede avond georganiseerd worden op </w:t>
      </w:r>
      <w:r>
        <w:rPr>
          <w:b/>
          <w:u w:val="single"/>
        </w:rPr>
        <w:t>dinsdag 15 januari 2019</w:t>
      </w:r>
      <w:r>
        <w:rPr>
          <w:b/>
        </w:rPr>
        <w:t xml:space="preserve">. tijd: 19.30 – 21.30 uur. De locatie is nog niet definitief maar deze zal in Roermond plaatsvinden. Aanmelden kan via onze </w:t>
      </w:r>
      <w:hyperlink r:id="rId11" w:history="1">
        <w:r>
          <w:rPr>
            <w:rStyle w:val="Hyperlink"/>
            <w:b/>
          </w:rPr>
          <w:t>website.</w:t>
        </w:r>
      </w:hyperlink>
    </w:p>
    <w:p w:rsidR="005A5C6D" w:rsidRDefault="005A5C6D" w:rsidP="005A5C6D">
      <w:pPr>
        <w:rPr>
          <w:b/>
        </w:rPr>
      </w:pPr>
      <w:r>
        <w:rPr>
          <w:b/>
        </w:rPr>
        <w:t xml:space="preserve">Gratis deelname. </w:t>
      </w:r>
    </w:p>
    <w:p w:rsidR="005A5C6D" w:rsidRDefault="005A5C6D" w:rsidP="005A5C6D">
      <w:pPr>
        <w:rPr>
          <w:b/>
        </w:rPr>
      </w:pPr>
      <w:r>
        <w:rPr>
          <w:b/>
        </w:rPr>
        <w:t xml:space="preserve">Aanmelden via </w:t>
      </w:r>
      <w:hyperlink r:id="rId12" w:history="1">
        <w:r>
          <w:rPr>
            <w:rStyle w:val="Hyperlink"/>
            <w:b/>
          </w:rPr>
          <w:t>info@cjgml.nl</w:t>
        </w:r>
      </w:hyperlink>
      <w:r>
        <w:rPr>
          <w:b/>
        </w:rPr>
        <w:t xml:space="preserve"> of </w:t>
      </w:r>
      <w:hyperlink r:id="rId13" w:history="1">
        <w:r>
          <w:rPr>
            <w:rStyle w:val="Hyperlink"/>
            <w:b/>
          </w:rPr>
          <w:t>www.cjgml.nl</w:t>
        </w:r>
      </w:hyperlink>
      <w:r>
        <w:rPr>
          <w:b/>
        </w:rPr>
        <w:t xml:space="preserve">                                                          </w:t>
      </w:r>
    </w:p>
    <w:p w:rsidR="005D5FF1" w:rsidRPr="005A5C6D" w:rsidRDefault="005A5C6D" w:rsidP="005A5C6D">
      <w:pPr>
        <w:rPr>
          <w:b/>
        </w:rPr>
      </w:pPr>
      <w:r>
        <w:rPr>
          <w:b/>
        </w:rPr>
        <w:t xml:space="preserve">Centrum voor Jeugd en Gezin Midden-Limburg </w:t>
      </w:r>
      <w:r>
        <w:rPr>
          <w:b/>
        </w:rPr>
        <w:tab/>
      </w:r>
      <w:r>
        <w:rPr>
          <w:b/>
        </w:rPr>
        <w:tab/>
        <w:t xml:space="preserve">                                                                                                    </w:t>
      </w:r>
    </w:p>
    <w:sectPr w:rsidR="005D5FF1" w:rsidRPr="005A5C6D" w:rsidSect="00B0351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3AB" w:rsidRDefault="007E23AB" w:rsidP="007153AD">
      <w:pPr>
        <w:spacing w:after="0" w:line="240" w:lineRule="auto"/>
      </w:pPr>
      <w:r>
        <w:separator/>
      </w:r>
    </w:p>
  </w:endnote>
  <w:endnote w:type="continuationSeparator" w:id="0">
    <w:p w:rsidR="007E23AB" w:rsidRDefault="007E23AB" w:rsidP="0071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3AB" w:rsidRDefault="007E23AB" w:rsidP="007153AD">
      <w:pPr>
        <w:spacing w:after="0" w:line="240" w:lineRule="auto"/>
      </w:pPr>
      <w:r>
        <w:separator/>
      </w:r>
    </w:p>
  </w:footnote>
  <w:footnote w:type="continuationSeparator" w:id="0">
    <w:p w:rsidR="007E23AB" w:rsidRDefault="007E23AB" w:rsidP="00715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A9" w:rsidRDefault="00870698">
    <w:pPr>
      <w:pStyle w:val="Koptek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0.7pt;margin-top:-31.5pt;width:146.25pt;height:69.75pt;z-index:251659264" wrapcoords="-111 0 -111 21368 21600 21368 21600 0 -111 0" filled="t">
          <v:imagedata r:id="rId1" o:title=""/>
          <o:lock v:ext="edit" aspectratio="f"/>
          <w10:wrap type="tight"/>
        </v:shape>
        <o:OLEObject Type="Embed" ProgID="StaticMetafile" ShapeID="_x0000_s2049" DrawAspect="Content" ObjectID="_160378685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05C"/>
    <w:multiLevelType w:val="hybridMultilevel"/>
    <w:tmpl w:val="B6C2E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1275D6"/>
    <w:multiLevelType w:val="hybridMultilevel"/>
    <w:tmpl w:val="47501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7E180C"/>
    <w:multiLevelType w:val="hybridMultilevel"/>
    <w:tmpl w:val="55089A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4E38D6"/>
    <w:multiLevelType w:val="hybridMultilevel"/>
    <w:tmpl w:val="416AD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B573AF"/>
    <w:multiLevelType w:val="hybridMultilevel"/>
    <w:tmpl w:val="BE66C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2236D6"/>
    <w:multiLevelType w:val="hybridMultilevel"/>
    <w:tmpl w:val="F9F0F000"/>
    <w:lvl w:ilvl="0" w:tplc="51C44EFE">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CB40FEC"/>
    <w:multiLevelType w:val="hybridMultilevel"/>
    <w:tmpl w:val="5D88A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04130DA"/>
    <w:multiLevelType w:val="hybridMultilevel"/>
    <w:tmpl w:val="5B809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66964AF"/>
    <w:multiLevelType w:val="hybridMultilevel"/>
    <w:tmpl w:val="160291C2"/>
    <w:lvl w:ilvl="0" w:tplc="20188A66">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96E3B27"/>
    <w:multiLevelType w:val="multilevel"/>
    <w:tmpl w:val="F948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7072A4"/>
    <w:multiLevelType w:val="hybridMultilevel"/>
    <w:tmpl w:val="A9DCE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CE702DE"/>
    <w:multiLevelType w:val="hybridMultilevel"/>
    <w:tmpl w:val="77441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E3E5522"/>
    <w:multiLevelType w:val="hybridMultilevel"/>
    <w:tmpl w:val="963879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F483524"/>
    <w:multiLevelType w:val="hybridMultilevel"/>
    <w:tmpl w:val="A8007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75C2D2E"/>
    <w:multiLevelType w:val="hybridMultilevel"/>
    <w:tmpl w:val="736C87E8"/>
    <w:lvl w:ilvl="0" w:tplc="A8F89F8E">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AAF425B"/>
    <w:multiLevelType w:val="hybridMultilevel"/>
    <w:tmpl w:val="7CC4D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08B0B49"/>
    <w:multiLevelType w:val="hybridMultilevel"/>
    <w:tmpl w:val="596AC2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6FD4198"/>
    <w:multiLevelType w:val="hybridMultilevel"/>
    <w:tmpl w:val="6AEE82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D1608D"/>
    <w:multiLevelType w:val="hybridMultilevel"/>
    <w:tmpl w:val="6ECE6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A3839C1"/>
    <w:multiLevelType w:val="hybridMultilevel"/>
    <w:tmpl w:val="C0E0D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D5A580A"/>
    <w:multiLevelType w:val="hybridMultilevel"/>
    <w:tmpl w:val="F8965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10D45BE"/>
    <w:multiLevelType w:val="hybridMultilevel"/>
    <w:tmpl w:val="8F7280F8"/>
    <w:lvl w:ilvl="0" w:tplc="214263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1731CD2"/>
    <w:multiLevelType w:val="hybridMultilevel"/>
    <w:tmpl w:val="FCDC1F84"/>
    <w:lvl w:ilvl="0" w:tplc="4B741F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3F4B1D"/>
    <w:multiLevelType w:val="hybridMultilevel"/>
    <w:tmpl w:val="BE401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8B8102D"/>
    <w:multiLevelType w:val="hybridMultilevel"/>
    <w:tmpl w:val="86BEB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A3A4BC8"/>
    <w:multiLevelType w:val="hybridMultilevel"/>
    <w:tmpl w:val="05B40534"/>
    <w:lvl w:ilvl="0" w:tplc="739482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0BE3CE9"/>
    <w:multiLevelType w:val="hybridMultilevel"/>
    <w:tmpl w:val="3B4E8292"/>
    <w:lvl w:ilvl="0" w:tplc="C0EA68C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D65713"/>
    <w:multiLevelType w:val="multilevel"/>
    <w:tmpl w:val="6C3ED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3E0736"/>
    <w:multiLevelType w:val="hybridMultilevel"/>
    <w:tmpl w:val="86F02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5E656A"/>
    <w:multiLevelType w:val="hybridMultilevel"/>
    <w:tmpl w:val="772A0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28974DA"/>
    <w:multiLevelType w:val="hybridMultilevel"/>
    <w:tmpl w:val="53D2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31C6FCF"/>
    <w:multiLevelType w:val="hybridMultilevel"/>
    <w:tmpl w:val="7D62947A"/>
    <w:lvl w:ilvl="0" w:tplc="5A409D7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5A2474D"/>
    <w:multiLevelType w:val="hybridMultilevel"/>
    <w:tmpl w:val="7D6AC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C513ADB"/>
    <w:multiLevelType w:val="hybridMultilevel"/>
    <w:tmpl w:val="00CABB2A"/>
    <w:lvl w:ilvl="0" w:tplc="3D2C3F7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8354A39"/>
    <w:multiLevelType w:val="hybridMultilevel"/>
    <w:tmpl w:val="4AB0A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B844EF9"/>
    <w:multiLevelType w:val="hybridMultilevel"/>
    <w:tmpl w:val="73585370"/>
    <w:lvl w:ilvl="0" w:tplc="3B687F92">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D06207C"/>
    <w:multiLevelType w:val="hybridMultilevel"/>
    <w:tmpl w:val="611C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9"/>
  </w:num>
  <w:num w:numId="3">
    <w:abstractNumId w:val="22"/>
  </w:num>
  <w:num w:numId="4">
    <w:abstractNumId w:val="12"/>
  </w:num>
  <w:num w:numId="5">
    <w:abstractNumId w:val="2"/>
  </w:num>
  <w:num w:numId="6">
    <w:abstractNumId w:val="28"/>
  </w:num>
  <w:num w:numId="7">
    <w:abstractNumId w:val="18"/>
  </w:num>
  <w:num w:numId="8">
    <w:abstractNumId w:val="29"/>
  </w:num>
  <w:num w:numId="9">
    <w:abstractNumId w:val="35"/>
  </w:num>
  <w:num w:numId="10">
    <w:abstractNumId w:val="4"/>
  </w:num>
  <w:num w:numId="11">
    <w:abstractNumId w:val="16"/>
  </w:num>
  <w:num w:numId="12">
    <w:abstractNumId w:val="8"/>
  </w:num>
  <w:num w:numId="13">
    <w:abstractNumId w:val="30"/>
  </w:num>
  <w:num w:numId="14">
    <w:abstractNumId w:val="20"/>
  </w:num>
  <w:num w:numId="15">
    <w:abstractNumId w:val="26"/>
  </w:num>
  <w:num w:numId="16">
    <w:abstractNumId w:val="10"/>
  </w:num>
  <w:num w:numId="17">
    <w:abstractNumId w:val="19"/>
  </w:num>
  <w:num w:numId="18">
    <w:abstractNumId w:val="36"/>
  </w:num>
  <w:num w:numId="19">
    <w:abstractNumId w:val="34"/>
  </w:num>
  <w:num w:numId="20">
    <w:abstractNumId w:val="5"/>
  </w:num>
  <w:num w:numId="21">
    <w:abstractNumId w:val="23"/>
  </w:num>
  <w:num w:numId="22">
    <w:abstractNumId w:val="32"/>
  </w:num>
  <w:num w:numId="23">
    <w:abstractNumId w:val="13"/>
  </w:num>
  <w:num w:numId="24">
    <w:abstractNumId w:val="21"/>
  </w:num>
  <w:num w:numId="25">
    <w:abstractNumId w:val="6"/>
  </w:num>
  <w:num w:numId="26">
    <w:abstractNumId w:val="0"/>
  </w:num>
  <w:num w:numId="27">
    <w:abstractNumId w:val="25"/>
  </w:num>
  <w:num w:numId="28">
    <w:abstractNumId w:val="3"/>
  </w:num>
  <w:num w:numId="29">
    <w:abstractNumId w:val="15"/>
  </w:num>
  <w:num w:numId="30">
    <w:abstractNumId w:val="24"/>
  </w:num>
  <w:num w:numId="31">
    <w:abstractNumId w:val="17"/>
  </w:num>
  <w:num w:numId="32">
    <w:abstractNumId w:val="11"/>
  </w:num>
  <w:num w:numId="33">
    <w:abstractNumId w:val="31"/>
  </w:num>
  <w:num w:numId="34">
    <w:abstractNumId w:val="33"/>
  </w:num>
  <w:num w:numId="35">
    <w:abstractNumId w:val="14"/>
  </w:num>
  <w:num w:numId="36">
    <w:abstractNumId w:val="1"/>
  </w:num>
  <w:num w:numId="37">
    <w:abstractNumId w:val="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F1"/>
    <w:rsid w:val="00007E84"/>
    <w:rsid w:val="0001418A"/>
    <w:rsid w:val="00021CD1"/>
    <w:rsid w:val="000528AC"/>
    <w:rsid w:val="00066B5D"/>
    <w:rsid w:val="000767C3"/>
    <w:rsid w:val="000822C4"/>
    <w:rsid w:val="000A108A"/>
    <w:rsid w:val="000A5A0D"/>
    <w:rsid w:val="000B0770"/>
    <w:rsid w:val="000D4E75"/>
    <w:rsid w:val="000E35CF"/>
    <w:rsid w:val="000F6762"/>
    <w:rsid w:val="0016665D"/>
    <w:rsid w:val="00171334"/>
    <w:rsid w:val="001752DC"/>
    <w:rsid w:val="001A3A27"/>
    <w:rsid w:val="001C0D4C"/>
    <w:rsid w:val="001D05D5"/>
    <w:rsid w:val="001F1A67"/>
    <w:rsid w:val="001F5E7F"/>
    <w:rsid w:val="00202AF8"/>
    <w:rsid w:val="002D7E32"/>
    <w:rsid w:val="002F3643"/>
    <w:rsid w:val="00327894"/>
    <w:rsid w:val="0033383D"/>
    <w:rsid w:val="00354910"/>
    <w:rsid w:val="00381F67"/>
    <w:rsid w:val="003A530B"/>
    <w:rsid w:val="003B2B5D"/>
    <w:rsid w:val="003B5454"/>
    <w:rsid w:val="003C035E"/>
    <w:rsid w:val="00402D74"/>
    <w:rsid w:val="00422DAC"/>
    <w:rsid w:val="00426A9E"/>
    <w:rsid w:val="004632A3"/>
    <w:rsid w:val="004F3B9E"/>
    <w:rsid w:val="00500998"/>
    <w:rsid w:val="005069BD"/>
    <w:rsid w:val="005366D8"/>
    <w:rsid w:val="00543131"/>
    <w:rsid w:val="005A5C6D"/>
    <w:rsid w:val="005C2062"/>
    <w:rsid w:val="005D5FF1"/>
    <w:rsid w:val="006628EA"/>
    <w:rsid w:val="00677321"/>
    <w:rsid w:val="00684D0B"/>
    <w:rsid w:val="006A427F"/>
    <w:rsid w:val="006C29EF"/>
    <w:rsid w:val="006D10F0"/>
    <w:rsid w:val="006D298E"/>
    <w:rsid w:val="006F1BDF"/>
    <w:rsid w:val="006F655D"/>
    <w:rsid w:val="007153AD"/>
    <w:rsid w:val="007177D3"/>
    <w:rsid w:val="00723FFF"/>
    <w:rsid w:val="00727489"/>
    <w:rsid w:val="00744295"/>
    <w:rsid w:val="00747243"/>
    <w:rsid w:val="007504C2"/>
    <w:rsid w:val="007600FF"/>
    <w:rsid w:val="00774766"/>
    <w:rsid w:val="00785DBD"/>
    <w:rsid w:val="007A0FDF"/>
    <w:rsid w:val="007D0094"/>
    <w:rsid w:val="007E23AB"/>
    <w:rsid w:val="00800F35"/>
    <w:rsid w:val="00814338"/>
    <w:rsid w:val="00823731"/>
    <w:rsid w:val="0083166E"/>
    <w:rsid w:val="00850E2C"/>
    <w:rsid w:val="00870698"/>
    <w:rsid w:val="00872FD2"/>
    <w:rsid w:val="008B0F9B"/>
    <w:rsid w:val="008E6901"/>
    <w:rsid w:val="009368CD"/>
    <w:rsid w:val="00942A25"/>
    <w:rsid w:val="00952192"/>
    <w:rsid w:val="00964EE9"/>
    <w:rsid w:val="009D5815"/>
    <w:rsid w:val="00A537F2"/>
    <w:rsid w:val="00A75F19"/>
    <w:rsid w:val="00A83AFB"/>
    <w:rsid w:val="00AC77FA"/>
    <w:rsid w:val="00AD7952"/>
    <w:rsid w:val="00AE42F2"/>
    <w:rsid w:val="00B03515"/>
    <w:rsid w:val="00B378C2"/>
    <w:rsid w:val="00B532B6"/>
    <w:rsid w:val="00BC2017"/>
    <w:rsid w:val="00BD676F"/>
    <w:rsid w:val="00BE3019"/>
    <w:rsid w:val="00BF2126"/>
    <w:rsid w:val="00BF24BC"/>
    <w:rsid w:val="00C004ED"/>
    <w:rsid w:val="00C121C7"/>
    <w:rsid w:val="00C22B80"/>
    <w:rsid w:val="00C45A16"/>
    <w:rsid w:val="00C64E2E"/>
    <w:rsid w:val="00C87666"/>
    <w:rsid w:val="00CE2539"/>
    <w:rsid w:val="00D16BCE"/>
    <w:rsid w:val="00D419F6"/>
    <w:rsid w:val="00D44239"/>
    <w:rsid w:val="00D657BC"/>
    <w:rsid w:val="00DD2E7A"/>
    <w:rsid w:val="00E235EF"/>
    <w:rsid w:val="00E51EF0"/>
    <w:rsid w:val="00E652F0"/>
    <w:rsid w:val="00E741A9"/>
    <w:rsid w:val="00F31A76"/>
    <w:rsid w:val="00F40621"/>
    <w:rsid w:val="00F76C6E"/>
    <w:rsid w:val="00FD1361"/>
    <w:rsid w:val="00FD3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9852C1-BBC8-44AC-A185-711365F5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3515"/>
  </w:style>
  <w:style w:type="paragraph" w:styleId="Kop1">
    <w:name w:val="heading 1"/>
    <w:basedOn w:val="Standaard"/>
    <w:next w:val="Standaard"/>
    <w:link w:val="Kop1Char"/>
    <w:uiPriority w:val="9"/>
    <w:qFormat/>
    <w:rsid w:val="00952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141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D39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4338"/>
    <w:rPr>
      <w:color w:val="0563C1" w:themeColor="hyperlink"/>
      <w:u w:val="single"/>
    </w:rPr>
  </w:style>
  <w:style w:type="character" w:customStyle="1" w:styleId="Kop2Char">
    <w:name w:val="Kop 2 Char"/>
    <w:basedOn w:val="Standaardalinea-lettertype"/>
    <w:link w:val="Kop2"/>
    <w:uiPriority w:val="9"/>
    <w:rsid w:val="0001418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1418A"/>
    <w:pPr>
      <w:ind w:left="720"/>
      <w:contextualSpacing/>
    </w:pPr>
  </w:style>
  <w:style w:type="character" w:customStyle="1" w:styleId="Kop1Char">
    <w:name w:val="Kop 1 Char"/>
    <w:basedOn w:val="Standaardalinea-lettertype"/>
    <w:link w:val="Kop1"/>
    <w:uiPriority w:val="9"/>
    <w:rsid w:val="00952192"/>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007E84"/>
    <w:rPr>
      <w:color w:val="954F72" w:themeColor="followedHyperlink"/>
      <w:u w:val="single"/>
    </w:rPr>
  </w:style>
  <w:style w:type="character" w:customStyle="1" w:styleId="Kop3Char">
    <w:name w:val="Kop 3 Char"/>
    <w:basedOn w:val="Standaardalinea-lettertype"/>
    <w:link w:val="Kop3"/>
    <w:uiPriority w:val="9"/>
    <w:rsid w:val="00FD39F8"/>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715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3AD"/>
  </w:style>
  <w:style w:type="paragraph" w:styleId="Voettekst">
    <w:name w:val="footer"/>
    <w:basedOn w:val="Standaard"/>
    <w:link w:val="VoettekstChar"/>
    <w:uiPriority w:val="99"/>
    <w:unhideWhenUsed/>
    <w:rsid w:val="00715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3AD"/>
  </w:style>
  <w:style w:type="paragraph" w:styleId="Geenafstand">
    <w:name w:val="No Spacing"/>
    <w:uiPriority w:val="1"/>
    <w:qFormat/>
    <w:rsid w:val="005069BD"/>
    <w:pPr>
      <w:spacing w:after="0" w:line="240" w:lineRule="auto"/>
    </w:pPr>
  </w:style>
  <w:style w:type="paragraph" w:styleId="Normaalweb">
    <w:name w:val="Normal (Web)"/>
    <w:basedOn w:val="Standaard"/>
    <w:uiPriority w:val="99"/>
    <w:semiHidden/>
    <w:unhideWhenUsed/>
    <w:rsid w:val="005A5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27835">
      <w:bodyDiv w:val="1"/>
      <w:marLeft w:val="0"/>
      <w:marRight w:val="0"/>
      <w:marTop w:val="0"/>
      <w:marBottom w:val="0"/>
      <w:divBdr>
        <w:top w:val="none" w:sz="0" w:space="0" w:color="auto"/>
        <w:left w:val="none" w:sz="0" w:space="0" w:color="auto"/>
        <w:bottom w:val="none" w:sz="0" w:space="0" w:color="auto"/>
        <w:right w:val="none" w:sz="0" w:space="0" w:color="auto"/>
      </w:divBdr>
      <w:divsChild>
        <w:div w:id="575936382">
          <w:marLeft w:val="0"/>
          <w:marRight w:val="0"/>
          <w:marTop w:val="0"/>
          <w:marBottom w:val="0"/>
          <w:divBdr>
            <w:top w:val="none" w:sz="0" w:space="0" w:color="auto"/>
            <w:left w:val="none" w:sz="0" w:space="0" w:color="auto"/>
            <w:bottom w:val="none" w:sz="0" w:space="0" w:color="auto"/>
            <w:right w:val="none" w:sz="0" w:space="0" w:color="auto"/>
          </w:divBdr>
        </w:div>
        <w:div w:id="1534733140">
          <w:marLeft w:val="0"/>
          <w:marRight w:val="0"/>
          <w:marTop w:val="0"/>
          <w:marBottom w:val="0"/>
          <w:divBdr>
            <w:top w:val="none" w:sz="0" w:space="0" w:color="auto"/>
            <w:left w:val="none" w:sz="0" w:space="0" w:color="auto"/>
            <w:bottom w:val="none" w:sz="0" w:space="0" w:color="auto"/>
            <w:right w:val="none" w:sz="0" w:space="0" w:color="auto"/>
          </w:divBdr>
        </w:div>
        <w:div w:id="946042763">
          <w:marLeft w:val="0"/>
          <w:marRight w:val="0"/>
          <w:marTop w:val="0"/>
          <w:marBottom w:val="0"/>
          <w:divBdr>
            <w:top w:val="none" w:sz="0" w:space="0" w:color="auto"/>
            <w:left w:val="none" w:sz="0" w:space="0" w:color="auto"/>
            <w:bottom w:val="none" w:sz="0" w:space="0" w:color="auto"/>
            <w:right w:val="none" w:sz="0" w:space="0" w:color="auto"/>
          </w:divBdr>
        </w:div>
      </w:divsChild>
    </w:div>
    <w:div w:id="931355559">
      <w:bodyDiv w:val="1"/>
      <w:marLeft w:val="0"/>
      <w:marRight w:val="0"/>
      <w:marTop w:val="0"/>
      <w:marBottom w:val="0"/>
      <w:divBdr>
        <w:top w:val="none" w:sz="0" w:space="0" w:color="auto"/>
        <w:left w:val="none" w:sz="0" w:space="0" w:color="auto"/>
        <w:bottom w:val="none" w:sz="0" w:space="0" w:color="auto"/>
        <w:right w:val="none" w:sz="0" w:space="0" w:color="auto"/>
      </w:divBdr>
      <w:divsChild>
        <w:div w:id="1840929107">
          <w:marLeft w:val="0"/>
          <w:marRight w:val="0"/>
          <w:marTop w:val="0"/>
          <w:marBottom w:val="0"/>
          <w:divBdr>
            <w:top w:val="none" w:sz="0" w:space="0" w:color="auto"/>
            <w:left w:val="none" w:sz="0" w:space="0" w:color="auto"/>
            <w:bottom w:val="none" w:sz="0" w:space="0" w:color="auto"/>
            <w:right w:val="none" w:sz="0" w:space="0" w:color="auto"/>
          </w:divBdr>
        </w:div>
        <w:div w:id="2039314122">
          <w:marLeft w:val="0"/>
          <w:marRight w:val="0"/>
          <w:marTop w:val="0"/>
          <w:marBottom w:val="0"/>
          <w:divBdr>
            <w:top w:val="none" w:sz="0" w:space="0" w:color="auto"/>
            <w:left w:val="none" w:sz="0" w:space="0" w:color="auto"/>
            <w:bottom w:val="none" w:sz="0" w:space="0" w:color="auto"/>
            <w:right w:val="none" w:sz="0" w:space="0" w:color="auto"/>
          </w:divBdr>
        </w:div>
        <w:div w:id="1048530071">
          <w:marLeft w:val="0"/>
          <w:marRight w:val="0"/>
          <w:marTop w:val="0"/>
          <w:marBottom w:val="0"/>
          <w:divBdr>
            <w:top w:val="none" w:sz="0" w:space="0" w:color="auto"/>
            <w:left w:val="none" w:sz="0" w:space="0" w:color="auto"/>
            <w:bottom w:val="none" w:sz="0" w:space="0" w:color="auto"/>
            <w:right w:val="none" w:sz="0" w:space="0" w:color="auto"/>
          </w:divBdr>
        </w:div>
        <w:div w:id="1735010949">
          <w:marLeft w:val="0"/>
          <w:marRight w:val="0"/>
          <w:marTop w:val="0"/>
          <w:marBottom w:val="0"/>
          <w:divBdr>
            <w:top w:val="none" w:sz="0" w:space="0" w:color="auto"/>
            <w:left w:val="none" w:sz="0" w:space="0" w:color="auto"/>
            <w:bottom w:val="none" w:sz="0" w:space="0" w:color="auto"/>
            <w:right w:val="none" w:sz="0" w:space="0" w:color="auto"/>
          </w:divBdr>
        </w:div>
        <w:div w:id="986907477">
          <w:marLeft w:val="0"/>
          <w:marRight w:val="0"/>
          <w:marTop w:val="0"/>
          <w:marBottom w:val="0"/>
          <w:divBdr>
            <w:top w:val="none" w:sz="0" w:space="0" w:color="auto"/>
            <w:left w:val="none" w:sz="0" w:space="0" w:color="auto"/>
            <w:bottom w:val="none" w:sz="0" w:space="0" w:color="auto"/>
            <w:right w:val="none" w:sz="0" w:space="0" w:color="auto"/>
          </w:divBdr>
        </w:div>
        <w:div w:id="1587691366">
          <w:marLeft w:val="0"/>
          <w:marRight w:val="0"/>
          <w:marTop w:val="0"/>
          <w:marBottom w:val="0"/>
          <w:divBdr>
            <w:top w:val="none" w:sz="0" w:space="0" w:color="auto"/>
            <w:left w:val="none" w:sz="0" w:space="0" w:color="auto"/>
            <w:bottom w:val="none" w:sz="0" w:space="0" w:color="auto"/>
            <w:right w:val="none" w:sz="0" w:space="0" w:color="auto"/>
          </w:divBdr>
        </w:div>
      </w:divsChild>
    </w:div>
    <w:div w:id="1313874368">
      <w:bodyDiv w:val="1"/>
      <w:marLeft w:val="0"/>
      <w:marRight w:val="0"/>
      <w:marTop w:val="0"/>
      <w:marBottom w:val="0"/>
      <w:divBdr>
        <w:top w:val="none" w:sz="0" w:space="0" w:color="auto"/>
        <w:left w:val="none" w:sz="0" w:space="0" w:color="auto"/>
        <w:bottom w:val="none" w:sz="0" w:space="0" w:color="auto"/>
        <w:right w:val="none" w:sz="0" w:space="0" w:color="auto"/>
      </w:divBdr>
    </w:div>
    <w:div w:id="1320108754">
      <w:bodyDiv w:val="1"/>
      <w:marLeft w:val="0"/>
      <w:marRight w:val="0"/>
      <w:marTop w:val="0"/>
      <w:marBottom w:val="0"/>
      <w:divBdr>
        <w:top w:val="none" w:sz="0" w:space="0" w:color="auto"/>
        <w:left w:val="none" w:sz="0" w:space="0" w:color="auto"/>
        <w:bottom w:val="none" w:sz="0" w:space="0" w:color="auto"/>
        <w:right w:val="none" w:sz="0" w:space="0" w:color="auto"/>
      </w:divBdr>
    </w:div>
    <w:div w:id="1509254411">
      <w:bodyDiv w:val="1"/>
      <w:marLeft w:val="0"/>
      <w:marRight w:val="0"/>
      <w:marTop w:val="0"/>
      <w:marBottom w:val="0"/>
      <w:divBdr>
        <w:top w:val="none" w:sz="0" w:space="0" w:color="auto"/>
        <w:left w:val="none" w:sz="0" w:space="0" w:color="auto"/>
        <w:bottom w:val="none" w:sz="0" w:space="0" w:color="auto"/>
        <w:right w:val="none" w:sz="0" w:space="0" w:color="auto"/>
      </w:divBdr>
    </w:div>
    <w:div w:id="1514757117">
      <w:bodyDiv w:val="1"/>
      <w:marLeft w:val="0"/>
      <w:marRight w:val="0"/>
      <w:marTop w:val="0"/>
      <w:marBottom w:val="0"/>
      <w:divBdr>
        <w:top w:val="none" w:sz="0" w:space="0" w:color="auto"/>
        <w:left w:val="none" w:sz="0" w:space="0" w:color="auto"/>
        <w:bottom w:val="none" w:sz="0" w:space="0" w:color="auto"/>
        <w:right w:val="none" w:sz="0" w:space="0" w:color="auto"/>
      </w:divBdr>
    </w:div>
    <w:div w:id="1608385122">
      <w:bodyDiv w:val="1"/>
      <w:marLeft w:val="0"/>
      <w:marRight w:val="0"/>
      <w:marTop w:val="0"/>
      <w:marBottom w:val="0"/>
      <w:divBdr>
        <w:top w:val="none" w:sz="0" w:space="0" w:color="auto"/>
        <w:left w:val="none" w:sz="0" w:space="0" w:color="auto"/>
        <w:bottom w:val="none" w:sz="0" w:space="0" w:color="auto"/>
        <w:right w:val="none" w:sz="0" w:space="0" w:color="auto"/>
      </w:divBdr>
      <w:divsChild>
        <w:div w:id="622274642">
          <w:marLeft w:val="0"/>
          <w:marRight w:val="0"/>
          <w:marTop w:val="0"/>
          <w:marBottom w:val="0"/>
          <w:divBdr>
            <w:top w:val="none" w:sz="0" w:space="0" w:color="auto"/>
            <w:left w:val="none" w:sz="0" w:space="0" w:color="auto"/>
            <w:bottom w:val="none" w:sz="0" w:space="0" w:color="auto"/>
            <w:right w:val="none" w:sz="0" w:space="0" w:color="auto"/>
          </w:divBdr>
        </w:div>
        <w:div w:id="1500266043">
          <w:marLeft w:val="0"/>
          <w:marRight w:val="0"/>
          <w:marTop w:val="0"/>
          <w:marBottom w:val="0"/>
          <w:divBdr>
            <w:top w:val="none" w:sz="0" w:space="0" w:color="auto"/>
            <w:left w:val="none" w:sz="0" w:space="0" w:color="auto"/>
            <w:bottom w:val="none" w:sz="0" w:space="0" w:color="auto"/>
            <w:right w:val="none" w:sz="0" w:space="0" w:color="auto"/>
          </w:divBdr>
        </w:div>
        <w:div w:id="2033142512">
          <w:marLeft w:val="0"/>
          <w:marRight w:val="0"/>
          <w:marTop w:val="0"/>
          <w:marBottom w:val="0"/>
          <w:divBdr>
            <w:top w:val="none" w:sz="0" w:space="0" w:color="auto"/>
            <w:left w:val="none" w:sz="0" w:space="0" w:color="auto"/>
            <w:bottom w:val="none" w:sz="0" w:space="0" w:color="auto"/>
            <w:right w:val="none" w:sz="0" w:space="0" w:color="auto"/>
          </w:divBdr>
        </w:div>
        <w:div w:id="2036104682">
          <w:marLeft w:val="0"/>
          <w:marRight w:val="0"/>
          <w:marTop w:val="0"/>
          <w:marBottom w:val="0"/>
          <w:divBdr>
            <w:top w:val="none" w:sz="0" w:space="0" w:color="auto"/>
            <w:left w:val="none" w:sz="0" w:space="0" w:color="auto"/>
            <w:bottom w:val="none" w:sz="0" w:space="0" w:color="auto"/>
            <w:right w:val="none" w:sz="0" w:space="0" w:color="auto"/>
          </w:divBdr>
        </w:div>
        <w:div w:id="638654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jgml.nl/pagina/basis-schoolkind/opvoeding-en-gedrag/slapen/slapen-en-angst/650629" TargetMode="External"/><Relationship Id="rId13" Type="http://schemas.openxmlformats.org/officeDocument/2006/relationships/hyperlink" Target="http://www.cjgm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jgml.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jgml.nl/showsite.asp?map_id=7412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B438-153D-448F-996C-1E3330A3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FEBF81DD</Template>
  <TotalTime>1</TotalTime>
  <Pages>2</Pages>
  <Words>810</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AMWML</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Duuren</dc:creator>
  <cp:lastModifiedBy>Laura.Meuwissen</cp:lastModifiedBy>
  <cp:revision>2</cp:revision>
  <dcterms:created xsi:type="dcterms:W3CDTF">2018-11-15T10:35:00Z</dcterms:created>
  <dcterms:modified xsi:type="dcterms:W3CDTF">2018-11-15T10:35:00Z</dcterms:modified>
</cp:coreProperties>
</file>