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1B7" w:rsidRDefault="002121B7" w:rsidP="002121B7">
      <w:pPr>
        <w:keepNext/>
        <w:keepLines/>
        <w:spacing w:before="40" w:after="0"/>
        <w:outlineLvl w:val="1"/>
        <w:rPr>
          <w:rFonts w:asciiTheme="majorHAnsi" w:eastAsiaTheme="majorEastAsia" w:hAnsiTheme="majorHAnsi" w:cstheme="majorBidi"/>
          <w:color w:val="2E74B5" w:themeColor="accent1" w:themeShade="BF"/>
          <w:sz w:val="26"/>
          <w:szCs w:val="26"/>
          <w:lang w:eastAsia="nl-NL"/>
        </w:rPr>
      </w:pPr>
      <w:r>
        <w:rPr>
          <w:rFonts w:ascii="Calibri" w:eastAsia="Calibri" w:hAnsi="Calibri" w:cs="Calibri"/>
          <w:noProof/>
          <w:u w:val="single"/>
          <w:lang w:eastAsia="nl-NL"/>
        </w:rPr>
        <w:drawing>
          <wp:anchor distT="0" distB="0" distL="114300" distR="114300" simplePos="0" relativeHeight="251665408" behindDoc="0" locked="0" layoutInCell="1" allowOverlap="1" wp14:anchorId="13866CB4" wp14:editId="2704F408">
            <wp:simplePos x="0" y="0"/>
            <wp:positionH relativeFrom="margin">
              <wp:align>left</wp:align>
            </wp:positionH>
            <wp:positionV relativeFrom="paragraph">
              <wp:posOffset>60593</wp:posOffset>
            </wp:positionV>
            <wp:extent cx="2044449" cy="980501"/>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4449" cy="980501"/>
                    </a:xfrm>
                    <a:prstGeom prst="rect">
                      <a:avLst/>
                    </a:prstGeom>
                    <a:noFill/>
                  </pic:spPr>
                </pic:pic>
              </a:graphicData>
            </a:graphic>
            <wp14:sizeRelH relativeFrom="page">
              <wp14:pctWidth>0</wp14:pctWidth>
            </wp14:sizeRelH>
            <wp14:sizeRelV relativeFrom="page">
              <wp14:pctHeight>0</wp14:pctHeight>
            </wp14:sizeRelV>
          </wp:anchor>
        </w:drawing>
      </w:r>
    </w:p>
    <w:p w:rsidR="002121B7" w:rsidRDefault="002121B7" w:rsidP="002121B7">
      <w:pPr>
        <w:keepNext/>
        <w:keepLines/>
        <w:spacing w:before="40" w:after="0"/>
        <w:outlineLvl w:val="1"/>
        <w:rPr>
          <w:rFonts w:ascii="Calibri" w:eastAsia="Calibri" w:hAnsi="Calibri" w:cs="Calibri"/>
          <w:u w:val="single"/>
        </w:rPr>
      </w:pPr>
    </w:p>
    <w:p w:rsidR="002121B7" w:rsidRDefault="002121B7" w:rsidP="002121B7">
      <w:pPr>
        <w:keepNext/>
        <w:keepLines/>
        <w:spacing w:before="40" w:after="0"/>
        <w:outlineLvl w:val="1"/>
        <w:rPr>
          <w:rFonts w:ascii="Calibri" w:eastAsia="Calibri" w:hAnsi="Calibri" w:cs="Calibri"/>
          <w:u w:val="single"/>
        </w:rPr>
      </w:pPr>
    </w:p>
    <w:p w:rsidR="002121B7" w:rsidRDefault="002121B7" w:rsidP="002121B7">
      <w:pPr>
        <w:keepNext/>
        <w:keepLines/>
        <w:spacing w:before="40" w:after="0"/>
        <w:outlineLvl w:val="1"/>
        <w:rPr>
          <w:rFonts w:ascii="Calibri" w:eastAsia="Calibri" w:hAnsi="Calibri" w:cs="Calibri"/>
          <w:u w:val="single"/>
        </w:rPr>
      </w:pPr>
    </w:p>
    <w:p w:rsidR="002121B7" w:rsidRDefault="002121B7" w:rsidP="002121B7">
      <w:pPr>
        <w:keepNext/>
        <w:keepLines/>
        <w:spacing w:before="40" w:after="0"/>
        <w:outlineLvl w:val="1"/>
        <w:rPr>
          <w:rFonts w:ascii="Calibri" w:eastAsia="Calibri" w:hAnsi="Calibri" w:cs="Calibri"/>
          <w:u w:val="single"/>
        </w:rPr>
      </w:pPr>
    </w:p>
    <w:p w:rsidR="002121B7" w:rsidRPr="002121B7" w:rsidRDefault="002121B7" w:rsidP="002121B7">
      <w:pPr>
        <w:keepNext/>
        <w:keepLines/>
        <w:spacing w:before="40" w:after="0"/>
        <w:outlineLvl w:val="1"/>
        <w:rPr>
          <w:rFonts w:asciiTheme="majorHAnsi" w:eastAsiaTheme="majorEastAsia" w:hAnsiTheme="majorHAnsi" w:cstheme="majorBidi"/>
          <w:color w:val="2E74B5" w:themeColor="accent1" w:themeShade="BF"/>
          <w:sz w:val="26"/>
          <w:szCs w:val="26"/>
          <w:lang w:eastAsia="nl-NL"/>
        </w:rPr>
      </w:pPr>
      <w:r w:rsidRPr="002121B7">
        <w:rPr>
          <w:rFonts w:ascii="Calibri" w:eastAsia="Calibri" w:hAnsi="Calibri" w:cs="Calibri"/>
        </w:rPr>
        <w:t xml:space="preserve">                                                                                                                      </w:t>
      </w:r>
      <w:r w:rsidRPr="002121B7">
        <w:rPr>
          <w:rFonts w:ascii="Calibri" w:eastAsia="Calibri" w:hAnsi="Calibri" w:cs="Calibri"/>
        </w:rPr>
        <w:t xml:space="preserve">  januari 2018</w:t>
      </w:r>
    </w:p>
    <w:p w:rsidR="002121B7" w:rsidRDefault="002121B7" w:rsidP="002121B7">
      <w:pPr>
        <w:keepNext/>
        <w:keepLines/>
        <w:spacing w:before="40" w:after="0"/>
        <w:outlineLvl w:val="1"/>
        <w:rPr>
          <w:rFonts w:asciiTheme="majorHAnsi" w:eastAsiaTheme="majorEastAsia" w:hAnsiTheme="majorHAnsi" w:cstheme="majorBidi"/>
          <w:color w:val="2E74B5" w:themeColor="accent1" w:themeShade="BF"/>
          <w:sz w:val="26"/>
          <w:szCs w:val="26"/>
          <w:lang w:eastAsia="nl-NL"/>
        </w:rPr>
      </w:pPr>
      <w:r w:rsidRPr="002121B7">
        <w:rPr>
          <w:rFonts w:asciiTheme="majorHAnsi" w:eastAsiaTheme="majorEastAsia" w:hAnsiTheme="majorHAnsi" w:cstheme="majorBidi"/>
          <w:color w:val="2E74B5" w:themeColor="accent1" w:themeShade="BF"/>
          <w:sz w:val="26"/>
          <w:szCs w:val="26"/>
          <w:lang w:eastAsia="nl-NL"/>
        </w:rPr>
        <w:t>Voldoende bewegen</w:t>
      </w:r>
    </w:p>
    <w:p w:rsidR="002121B7" w:rsidRPr="002121B7" w:rsidRDefault="002121B7" w:rsidP="002121B7">
      <w:pPr>
        <w:keepNext/>
        <w:keepLines/>
        <w:spacing w:before="40" w:after="0"/>
        <w:outlineLvl w:val="1"/>
        <w:rPr>
          <w:rFonts w:asciiTheme="majorHAnsi" w:eastAsiaTheme="majorEastAsia" w:hAnsiTheme="majorHAnsi" w:cstheme="majorBidi"/>
          <w:color w:val="2E74B5" w:themeColor="accent1" w:themeShade="BF"/>
          <w:sz w:val="26"/>
          <w:szCs w:val="26"/>
          <w:lang w:eastAsia="nl-NL"/>
        </w:rPr>
      </w:pPr>
    </w:p>
    <w:p w:rsidR="002121B7" w:rsidRPr="002121B7" w:rsidRDefault="002121B7" w:rsidP="002121B7">
      <w:pPr>
        <w:spacing w:after="0" w:line="240" w:lineRule="auto"/>
        <w:rPr>
          <w:rFonts w:eastAsiaTheme="minorEastAsia"/>
          <w:lang w:eastAsia="nl-NL"/>
        </w:rPr>
      </w:pPr>
      <w:r w:rsidRPr="002121B7">
        <w:rPr>
          <w:rFonts w:eastAsiaTheme="minorEastAsia"/>
          <w:lang w:eastAsia="nl-NL"/>
        </w:rPr>
        <w:t xml:space="preserve">Voldoende beweging is goed voor de gezondheid en voor de ontwikkeling van je kind. Kinderen houden van klimmen, rennen en ontdekken. Een goede conditie zorgt bijvoorbeeld voor een betere weerstand. Doordat kinderen bewegen, trainen ze de armspieren, beenspieren en de hartspier. Ook het ademhalingssysteem en bloedsomloop verbeteren door te bewegen. </w:t>
      </w:r>
      <w:r w:rsidRPr="002121B7">
        <w:rPr>
          <w:rFonts w:eastAsiaTheme="minorEastAsia"/>
          <w:lang w:eastAsia="nl-NL"/>
        </w:rPr>
        <w:br/>
        <w:t>Waar kun je op letten?</w:t>
      </w:r>
    </w:p>
    <w:p w:rsidR="002121B7" w:rsidRPr="002121B7" w:rsidRDefault="002121B7" w:rsidP="002121B7">
      <w:pPr>
        <w:numPr>
          <w:ilvl w:val="0"/>
          <w:numId w:val="2"/>
        </w:numPr>
        <w:spacing w:after="0" w:line="240" w:lineRule="auto"/>
        <w:contextualSpacing/>
        <w:rPr>
          <w:rFonts w:eastAsiaTheme="minorEastAsia"/>
          <w:lang w:eastAsia="nl-NL"/>
        </w:rPr>
      </w:pPr>
      <w:r w:rsidRPr="002121B7">
        <w:rPr>
          <w:rFonts w:eastAsiaTheme="minorEastAsia"/>
          <w:lang w:eastAsia="nl-NL"/>
        </w:rPr>
        <w:t xml:space="preserve">Laat je kind zelf naar school fietsen of lopen. </w:t>
      </w:r>
    </w:p>
    <w:p w:rsidR="002121B7" w:rsidRPr="002121B7" w:rsidRDefault="002121B7" w:rsidP="002121B7">
      <w:pPr>
        <w:numPr>
          <w:ilvl w:val="0"/>
          <w:numId w:val="2"/>
        </w:numPr>
        <w:spacing w:after="0" w:line="240" w:lineRule="auto"/>
        <w:contextualSpacing/>
        <w:rPr>
          <w:rFonts w:eastAsiaTheme="minorEastAsia"/>
          <w:lang w:eastAsia="nl-NL"/>
        </w:rPr>
      </w:pPr>
      <w:r w:rsidRPr="002121B7">
        <w:rPr>
          <w:rFonts w:eastAsiaTheme="minorEastAsia"/>
          <w:lang w:eastAsia="nl-NL"/>
        </w:rPr>
        <w:t xml:space="preserve">Zorg dat je kind sport bij een vereniging. Kun je het lidmaatschap niet betalen, denk dan eens aan </w:t>
      </w:r>
      <w:hyperlink r:id="rId6" w:history="1">
        <w:r w:rsidRPr="002121B7">
          <w:rPr>
            <w:rFonts w:eastAsiaTheme="minorEastAsia"/>
            <w:color w:val="0563C1" w:themeColor="hyperlink"/>
            <w:u w:val="single"/>
            <w:lang w:eastAsia="nl-NL"/>
          </w:rPr>
          <w:t>het jeugdsportfonds</w:t>
        </w:r>
      </w:hyperlink>
      <w:r w:rsidRPr="002121B7">
        <w:rPr>
          <w:rFonts w:eastAsiaTheme="minorEastAsia"/>
          <w:lang w:eastAsia="nl-NL"/>
        </w:rPr>
        <w:t>.</w:t>
      </w:r>
    </w:p>
    <w:p w:rsidR="002121B7" w:rsidRPr="002121B7" w:rsidRDefault="002121B7" w:rsidP="002121B7">
      <w:pPr>
        <w:numPr>
          <w:ilvl w:val="0"/>
          <w:numId w:val="2"/>
        </w:numPr>
        <w:spacing w:after="0" w:line="240" w:lineRule="auto"/>
        <w:contextualSpacing/>
        <w:rPr>
          <w:rFonts w:eastAsiaTheme="minorEastAsia"/>
          <w:lang w:eastAsia="nl-NL"/>
        </w:rPr>
      </w:pPr>
      <w:r w:rsidRPr="002121B7">
        <w:rPr>
          <w:rFonts w:eastAsiaTheme="minorEastAsia"/>
          <w:lang w:eastAsia="nl-NL"/>
        </w:rPr>
        <w:t>Laat je kind lekker vaak buiten spelen en stel grenzen aan tv, computer enz. Artsen adviseren maximaal 2 uur per dag beeldschermtijd.</w:t>
      </w:r>
    </w:p>
    <w:p w:rsidR="002121B7" w:rsidRPr="002121B7" w:rsidRDefault="002121B7" w:rsidP="002121B7">
      <w:pPr>
        <w:spacing w:after="0" w:line="240" w:lineRule="auto"/>
        <w:rPr>
          <w:rFonts w:eastAsiaTheme="minorEastAsia"/>
          <w:lang w:eastAsia="nl-NL"/>
        </w:rPr>
      </w:pPr>
    </w:p>
    <w:p w:rsidR="002121B7" w:rsidRPr="002121B7" w:rsidRDefault="002121B7" w:rsidP="002121B7">
      <w:pPr>
        <w:spacing w:after="0" w:line="240" w:lineRule="auto"/>
        <w:rPr>
          <w:rFonts w:eastAsiaTheme="minorEastAsia"/>
          <w:lang w:eastAsia="nl-NL"/>
        </w:rPr>
      </w:pPr>
      <w:r w:rsidRPr="002121B7">
        <w:rPr>
          <w:rFonts w:eastAsiaTheme="minorEastAsia"/>
          <w:lang w:eastAsia="nl-NL"/>
        </w:rPr>
        <w:t xml:space="preserve">Lees meer over </w:t>
      </w:r>
      <w:hyperlink r:id="rId7" w:history="1">
        <w:r w:rsidRPr="002121B7">
          <w:rPr>
            <w:rFonts w:eastAsiaTheme="minorEastAsia"/>
            <w:color w:val="0563C1" w:themeColor="hyperlink"/>
            <w:u w:val="single"/>
            <w:lang w:eastAsia="nl-NL"/>
          </w:rPr>
          <w:t>bewegen en gezondheid bij kinderen</w:t>
        </w:r>
      </w:hyperlink>
      <w:r w:rsidRPr="002121B7">
        <w:rPr>
          <w:rFonts w:eastAsiaTheme="minorEastAsia"/>
          <w:lang w:eastAsia="nl-NL"/>
        </w:rPr>
        <w:t>.</w:t>
      </w:r>
    </w:p>
    <w:p w:rsidR="002121B7" w:rsidRDefault="002121B7" w:rsidP="002121B7">
      <w:pPr>
        <w:spacing w:after="0" w:line="240" w:lineRule="auto"/>
        <w:rPr>
          <w:rFonts w:eastAsiaTheme="minorEastAsia"/>
          <w:lang w:eastAsia="nl-NL"/>
        </w:rPr>
      </w:pPr>
    </w:p>
    <w:p w:rsidR="002121B7" w:rsidRDefault="002121B7" w:rsidP="002121B7">
      <w:pPr>
        <w:spacing w:after="0" w:line="240" w:lineRule="auto"/>
        <w:rPr>
          <w:rFonts w:eastAsiaTheme="minorEastAsia"/>
          <w:lang w:eastAsia="nl-NL"/>
        </w:rPr>
      </w:pPr>
    </w:p>
    <w:p w:rsidR="002121B7" w:rsidRDefault="002121B7" w:rsidP="002121B7">
      <w:pPr>
        <w:spacing w:after="0" w:line="240" w:lineRule="auto"/>
        <w:rPr>
          <w:rFonts w:eastAsiaTheme="minorEastAsia"/>
          <w:lang w:eastAsia="nl-NL"/>
        </w:rPr>
      </w:pPr>
      <w:bookmarkStart w:id="0" w:name="_GoBack"/>
      <w:bookmarkEnd w:id="0"/>
    </w:p>
    <w:p w:rsidR="002121B7" w:rsidRDefault="002121B7" w:rsidP="002121B7">
      <w:pPr>
        <w:spacing w:after="0" w:line="240" w:lineRule="auto"/>
        <w:rPr>
          <w:rFonts w:eastAsiaTheme="minorEastAsia"/>
          <w:lang w:eastAsia="nl-NL"/>
        </w:rPr>
      </w:pPr>
    </w:p>
    <w:p w:rsidR="002121B7" w:rsidRDefault="002121B7" w:rsidP="002121B7">
      <w:pPr>
        <w:spacing w:after="0" w:line="240" w:lineRule="auto"/>
        <w:rPr>
          <w:rFonts w:eastAsiaTheme="minorEastAsia"/>
          <w:lang w:eastAsia="nl-NL"/>
        </w:rPr>
      </w:pPr>
    </w:p>
    <w:p w:rsidR="002121B7" w:rsidRPr="002121B7" w:rsidRDefault="002121B7" w:rsidP="002121B7">
      <w:pPr>
        <w:spacing w:after="0" w:line="240" w:lineRule="auto"/>
        <w:rPr>
          <w:rFonts w:eastAsiaTheme="minorEastAsia"/>
          <w:lang w:eastAsia="nl-NL"/>
        </w:rPr>
      </w:pPr>
    </w:p>
    <w:p w:rsidR="002121B7" w:rsidRPr="002121B7" w:rsidRDefault="002121B7" w:rsidP="002121B7">
      <w:pPr>
        <w:spacing w:after="0" w:line="240" w:lineRule="auto"/>
        <w:rPr>
          <w:rFonts w:eastAsiaTheme="minorEastAsia"/>
          <w:lang w:eastAsia="nl-NL"/>
        </w:rPr>
      </w:pPr>
    </w:p>
    <w:p w:rsidR="002121B7" w:rsidRPr="002121B7" w:rsidRDefault="002121B7" w:rsidP="002121B7">
      <w:pPr>
        <w:spacing w:after="0" w:line="240" w:lineRule="auto"/>
        <w:rPr>
          <w:rFonts w:eastAsiaTheme="minorEastAsia"/>
          <w:lang w:eastAsia="nl-NL"/>
        </w:rPr>
      </w:pPr>
    </w:p>
    <w:p w:rsidR="002121B7" w:rsidRPr="002121B7" w:rsidRDefault="002121B7" w:rsidP="002121B7">
      <w:pPr>
        <w:spacing w:after="0" w:line="240" w:lineRule="auto"/>
        <w:rPr>
          <w:rFonts w:ascii="Calibri" w:eastAsia="Calibri" w:hAnsi="Calibri" w:cs="Calibri"/>
          <w:b/>
          <w:lang w:eastAsia="nl-NL"/>
        </w:rPr>
      </w:pPr>
      <w:r w:rsidRPr="002121B7">
        <w:rPr>
          <w:rFonts w:eastAsiaTheme="minorEastAsia"/>
          <w:lang w:eastAsia="nl-NL"/>
        </w:rPr>
        <w:object w:dxaOrig="8712" w:dyaOrig="1555">
          <v:rect id="rectole0000000001" o:spid="_x0000_i1025" style="width:435.45pt;height:78.05pt" o:ole="" o:preferrelative="t" stroked="f">
            <v:imagedata r:id="rId8" o:title=""/>
          </v:rect>
          <o:OLEObject Type="Embed" ProgID="StaticMetafile" ShapeID="rectole0000000001" DrawAspect="Content" ObjectID="_1575373788" r:id="rId9"/>
        </w:object>
      </w:r>
    </w:p>
    <w:p w:rsidR="002121B7" w:rsidRPr="002121B7" w:rsidRDefault="002121B7" w:rsidP="002121B7">
      <w:pPr>
        <w:spacing w:after="0" w:line="240" w:lineRule="auto"/>
        <w:rPr>
          <w:rFonts w:ascii="Calibri" w:eastAsia="Calibri" w:hAnsi="Calibri" w:cs="Calibri"/>
          <w:lang w:eastAsia="nl-NL"/>
        </w:rPr>
      </w:pPr>
      <w:r w:rsidRPr="002121B7">
        <w:rPr>
          <w:rFonts w:ascii="Calibri" w:eastAsia="Calibri" w:hAnsi="Calibri" w:cs="Calibri"/>
          <w:sz w:val="24"/>
          <w:lang w:eastAsia="nl-NL"/>
        </w:rPr>
        <w:lastRenderedPageBreak/>
        <w:softHyphen/>
      </w:r>
      <w:r w:rsidRPr="002121B7">
        <w:rPr>
          <w:rFonts w:ascii="Calibri" w:eastAsia="Calibri" w:hAnsi="Calibri" w:cs="Calibri"/>
          <w:sz w:val="24"/>
          <w:lang w:eastAsia="nl-NL"/>
        </w:rPr>
        <w:softHyphen/>
      </w:r>
      <w:r w:rsidRPr="002121B7">
        <w:rPr>
          <w:rFonts w:ascii="Calibri" w:eastAsia="Calibri" w:hAnsi="Calibri" w:cs="Calibri"/>
          <w:sz w:val="24"/>
          <w:lang w:eastAsia="nl-NL"/>
        </w:rPr>
        <w:softHyphen/>
      </w:r>
      <w:r w:rsidRPr="002121B7">
        <w:rPr>
          <w:rFonts w:ascii="Calibri" w:eastAsia="Calibri" w:hAnsi="Calibri" w:cs="Calibri"/>
          <w:sz w:val="24"/>
          <w:lang w:eastAsia="nl-NL"/>
        </w:rPr>
        <w:softHyphen/>
      </w:r>
      <w:r w:rsidRPr="002121B7">
        <w:rPr>
          <w:rFonts w:ascii="Calibri" w:eastAsia="Calibri" w:hAnsi="Calibri" w:cs="Calibri"/>
          <w:sz w:val="24"/>
          <w:lang w:eastAsia="nl-NL"/>
        </w:rPr>
        <w:softHyphen/>
      </w:r>
      <w:r w:rsidRPr="002121B7">
        <w:rPr>
          <w:rFonts w:ascii="Calibri" w:eastAsia="Calibri" w:hAnsi="Calibri" w:cs="Calibri"/>
          <w:sz w:val="24"/>
          <w:lang w:eastAsia="nl-NL"/>
        </w:rPr>
        <w:softHyphen/>
      </w:r>
      <w:r w:rsidRPr="002121B7">
        <w:rPr>
          <w:rFonts w:ascii="Calibri" w:eastAsia="Calibri" w:hAnsi="Calibri" w:cs="Calibri"/>
          <w:sz w:val="24"/>
          <w:lang w:eastAsia="nl-NL"/>
        </w:rPr>
        <w:softHyphen/>
      </w:r>
      <w:r w:rsidRPr="002121B7">
        <w:rPr>
          <w:rFonts w:ascii="Calibri" w:eastAsia="Calibri" w:hAnsi="Calibri" w:cs="Calibri"/>
          <w:sz w:val="24"/>
          <w:lang w:eastAsia="nl-NL"/>
        </w:rPr>
        <w:softHyphen/>
      </w:r>
      <w:r w:rsidRPr="002121B7">
        <w:rPr>
          <w:rFonts w:ascii="Calibri" w:eastAsia="Calibri" w:hAnsi="Calibri" w:cs="Calibri"/>
          <w:sz w:val="24"/>
          <w:lang w:eastAsia="nl-NL"/>
        </w:rPr>
        <w:softHyphen/>
      </w:r>
      <w:r w:rsidRPr="002121B7">
        <w:rPr>
          <w:rFonts w:ascii="Calibri" w:eastAsia="Calibri" w:hAnsi="Calibri" w:cs="Calibri"/>
          <w:sz w:val="24"/>
          <w:lang w:eastAsia="nl-NL"/>
        </w:rPr>
        <w:softHyphen/>
      </w:r>
      <w:r w:rsidRPr="002121B7">
        <w:rPr>
          <w:rFonts w:ascii="Calibri" w:eastAsia="Calibri" w:hAnsi="Calibri" w:cs="Calibri"/>
          <w:sz w:val="24"/>
          <w:lang w:eastAsia="nl-NL"/>
        </w:rPr>
        <w:softHyphen/>
      </w:r>
      <w:r w:rsidRPr="002121B7">
        <w:rPr>
          <w:rFonts w:ascii="Calibri" w:eastAsia="Calibri" w:hAnsi="Calibri" w:cs="Calibri"/>
          <w:sz w:val="24"/>
          <w:lang w:eastAsia="nl-NL"/>
        </w:rPr>
        <w:softHyphen/>
      </w:r>
      <w:r w:rsidRPr="002121B7">
        <w:rPr>
          <w:rFonts w:ascii="Calibri" w:eastAsia="Calibri" w:hAnsi="Calibri" w:cs="Calibri"/>
          <w:sz w:val="24"/>
          <w:lang w:eastAsia="nl-NL"/>
        </w:rPr>
        <w:softHyphen/>
      </w:r>
      <w:r w:rsidRPr="002121B7">
        <w:rPr>
          <w:rFonts w:ascii="Calibri" w:eastAsia="Calibri" w:hAnsi="Calibri" w:cs="Calibri"/>
          <w:sz w:val="24"/>
          <w:lang w:eastAsia="nl-NL"/>
        </w:rPr>
        <w:softHyphen/>
      </w:r>
      <w:r w:rsidRPr="002121B7">
        <w:rPr>
          <w:rFonts w:ascii="Calibri" w:eastAsia="Calibri" w:hAnsi="Calibri" w:cs="Calibri"/>
          <w:sz w:val="24"/>
          <w:lang w:eastAsia="nl-NL"/>
        </w:rPr>
        <w:softHyphen/>
      </w:r>
      <w:r w:rsidRPr="002121B7">
        <w:rPr>
          <w:rFonts w:ascii="Calibri" w:eastAsia="Calibri" w:hAnsi="Calibri" w:cs="Calibri"/>
          <w:sz w:val="24"/>
          <w:lang w:eastAsia="nl-NL"/>
        </w:rPr>
        <w:softHyphen/>
      </w:r>
      <w:r w:rsidRPr="002121B7">
        <w:rPr>
          <w:rFonts w:ascii="Calibri" w:eastAsia="Calibri" w:hAnsi="Calibri" w:cs="Calibri"/>
          <w:sz w:val="24"/>
          <w:lang w:eastAsia="nl-NL"/>
        </w:rPr>
        <w:softHyphen/>
      </w:r>
      <w:r w:rsidRPr="002121B7">
        <w:rPr>
          <w:rFonts w:ascii="Calibri" w:eastAsia="Calibri" w:hAnsi="Calibri" w:cs="Calibri"/>
          <w:sz w:val="24"/>
          <w:lang w:eastAsia="nl-NL"/>
        </w:rPr>
        <w:softHyphen/>
      </w:r>
      <w:r w:rsidRPr="002121B7">
        <w:rPr>
          <w:rFonts w:ascii="Calibri" w:eastAsia="Calibri" w:hAnsi="Calibri" w:cs="Calibri"/>
          <w:sz w:val="24"/>
          <w:lang w:eastAsia="nl-NL"/>
        </w:rPr>
        <w:softHyphen/>
      </w:r>
      <w:r w:rsidRPr="002121B7">
        <w:rPr>
          <w:rFonts w:ascii="Calibri" w:eastAsia="Calibri" w:hAnsi="Calibri" w:cs="Calibri"/>
          <w:sz w:val="24"/>
          <w:lang w:eastAsia="nl-NL"/>
        </w:rPr>
        <w:softHyphen/>
      </w:r>
      <w:r w:rsidRPr="002121B7">
        <w:rPr>
          <w:rFonts w:ascii="Calibri" w:eastAsia="Calibri" w:hAnsi="Calibri" w:cs="Calibri"/>
          <w:sz w:val="24"/>
          <w:lang w:eastAsia="nl-NL"/>
        </w:rPr>
        <w:softHyphen/>
      </w:r>
      <w:r w:rsidRPr="002121B7">
        <w:rPr>
          <w:rFonts w:ascii="Times New Roman" w:eastAsia="Times New Roman" w:hAnsi="Times New Roman" w:cs="Times New Roman"/>
          <w:color w:val="0000FF"/>
          <w:sz w:val="24"/>
          <w:u w:val="single"/>
          <w:lang w:eastAsia="nl-NL"/>
        </w:rPr>
        <w:t xml:space="preserve"> </w:t>
      </w:r>
    </w:p>
    <w:p w:rsidR="002121B7" w:rsidRDefault="002121B7">
      <w:pPr>
        <w:rPr>
          <w:rFonts w:asciiTheme="majorHAnsi" w:eastAsiaTheme="majorEastAsia" w:hAnsiTheme="majorHAnsi" w:cstheme="majorBidi"/>
          <w:color w:val="2E74B5" w:themeColor="accent1" w:themeShade="BF"/>
          <w:sz w:val="32"/>
          <w:szCs w:val="32"/>
        </w:rPr>
      </w:pPr>
      <w:r>
        <w:br w:type="page"/>
      </w:r>
    </w:p>
    <w:p w:rsidR="002121B7" w:rsidRDefault="002121B7" w:rsidP="006A368E">
      <w:pPr>
        <w:pStyle w:val="Kop1"/>
      </w:pPr>
    </w:p>
    <w:p w:rsidR="00215C72" w:rsidRPr="002121B7" w:rsidRDefault="00B831B2" w:rsidP="006A368E">
      <w:pPr>
        <w:pStyle w:val="Kop1"/>
        <w:rPr>
          <w:b/>
        </w:rPr>
      </w:pPr>
      <w:r w:rsidRPr="002121B7">
        <w:rPr>
          <w:b/>
          <w:noProof/>
          <w:lang w:eastAsia="nl-NL"/>
        </w:rPr>
        <w:drawing>
          <wp:anchor distT="0" distB="0" distL="114300" distR="114300" simplePos="0" relativeHeight="251658240" behindDoc="1" locked="0" layoutInCell="1" allowOverlap="1" wp14:anchorId="5970FAC1" wp14:editId="5E50A523">
            <wp:simplePos x="0" y="0"/>
            <wp:positionH relativeFrom="column">
              <wp:posOffset>2024350</wp:posOffset>
            </wp:positionH>
            <wp:positionV relativeFrom="paragraph">
              <wp:posOffset>21468</wp:posOffset>
            </wp:positionV>
            <wp:extent cx="2240915" cy="352425"/>
            <wp:effectExtent l="0" t="0" r="6985" b="9525"/>
            <wp:wrapTight wrapText="bothSides">
              <wp:wrapPolygon edited="0">
                <wp:start x="0" y="0"/>
                <wp:lineTo x="0" y="21016"/>
                <wp:lineTo x="21484" y="21016"/>
                <wp:lineTo x="2148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itief opvoed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0915" cy="352425"/>
                    </a:xfrm>
                    <a:prstGeom prst="rect">
                      <a:avLst/>
                    </a:prstGeom>
                  </pic:spPr>
                </pic:pic>
              </a:graphicData>
            </a:graphic>
            <wp14:sizeRelH relativeFrom="margin">
              <wp14:pctWidth>0</wp14:pctWidth>
            </wp14:sizeRelH>
            <wp14:sizeRelV relativeFrom="margin">
              <wp14:pctHeight>0</wp14:pctHeight>
            </wp14:sizeRelV>
          </wp:anchor>
        </w:drawing>
      </w:r>
      <w:r w:rsidR="006A368E" w:rsidRPr="002121B7">
        <w:rPr>
          <w:b/>
        </w:rPr>
        <w:t xml:space="preserve">Workshops </w:t>
      </w:r>
      <w:r w:rsidR="006A368E" w:rsidRPr="002121B7">
        <w:rPr>
          <w:b/>
        </w:rPr>
        <w:br/>
      </w:r>
    </w:p>
    <w:p w:rsidR="006A368E" w:rsidRPr="002121B7" w:rsidRDefault="006A368E" w:rsidP="006A368E">
      <w:pPr>
        <w:pStyle w:val="Kop1"/>
        <w:rPr>
          <w:b/>
        </w:rPr>
      </w:pPr>
      <w:r w:rsidRPr="002121B7">
        <w:rPr>
          <w:b/>
        </w:rPr>
        <w:t>Positief opvoeden</w:t>
      </w:r>
    </w:p>
    <w:p w:rsidR="00215C72" w:rsidRDefault="006A368E" w:rsidP="002121B7">
      <w:pPr>
        <w:spacing w:after="0"/>
      </w:pPr>
      <w:r w:rsidRPr="006A368E">
        <w:t>Het CJG geeft regelmatig workshops vanuit de methodiek Positief Opvoeden (Triple P).</w:t>
      </w:r>
      <w:r>
        <w:t xml:space="preserve"> </w:t>
      </w:r>
      <w:r w:rsidRPr="006A368E">
        <w:t>De workshops duren 2 uur en zijn gratis toegankelijk. Zo houd je opvoeden leuk.</w:t>
      </w:r>
    </w:p>
    <w:p w:rsidR="006A368E" w:rsidRPr="002121B7" w:rsidRDefault="006A368E" w:rsidP="006A368E">
      <w:pPr>
        <w:pStyle w:val="Kop2"/>
        <w:rPr>
          <w:b/>
        </w:rPr>
      </w:pPr>
      <w:r w:rsidRPr="002121B7">
        <w:rPr>
          <w:b/>
        </w:rPr>
        <w:t>Workshop LEREN LUISTEREN      </w:t>
      </w:r>
    </w:p>
    <w:p w:rsidR="006A368E" w:rsidRDefault="006A368E" w:rsidP="006A368E">
      <w:r w:rsidRPr="006A368E">
        <w:t>Iedere ouder kent momenten dat je kind niet luistert. Leren gehoorzamen is een vaardigheid die kinderen helpt om later goed te kunnen functioneren in de maatschappij.</w:t>
      </w:r>
      <w:r>
        <w:t xml:space="preserve"> </w:t>
      </w:r>
      <w:r w:rsidRPr="006A368E">
        <w:t>Maar hoe doe je dat nou, op een positieve manier? Zodat het geen straf is, maar jij als ouder en je kind het beide prettig vinden? Dat leer je in deze workshop!</w:t>
      </w:r>
    </w:p>
    <w:p w:rsidR="006A368E" w:rsidRPr="002121B7" w:rsidRDefault="006A368E" w:rsidP="006A368E">
      <w:pPr>
        <w:pStyle w:val="Kop2"/>
        <w:rPr>
          <w:b/>
        </w:rPr>
      </w:pPr>
      <w:r w:rsidRPr="002121B7">
        <w:rPr>
          <w:b/>
        </w:rPr>
        <w:t>Workshop OMGAAN MET RUZIE EN AGRESSIE BIJ KINDEREN</w:t>
      </w:r>
    </w:p>
    <w:p w:rsidR="006A368E" w:rsidRPr="006A368E" w:rsidRDefault="006A368E" w:rsidP="006A368E">
      <w:r w:rsidRPr="006A368E">
        <w:t>Alle kinderen hebben wel eens ruzie of zijn wel eens boos. Maar als dit vaak gebeurt of als</w:t>
      </w:r>
      <w:r>
        <w:t xml:space="preserve"> </w:t>
      </w:r>
      <w:r w:rsidRPr="006A368E">
        <w:t>broers en zussen elkaar thuis steeds in de haren vliegen hebben ze hulp nodig van hun</w:t>
      </w:r>
      <w:r>
        <w:t xml:space="preserve"> </w:t>
      </w:r>
      <w:r w:rsidRPr="006A368E">
        <w:t>ouders dit gedrag te keren. Maar hoe doe je dat nou op een positieve manier of zonder zelf</w:t>
      </w:r>
      <w:r>
        <w:t xml:space="preserve"> </w:t>
      </w:r>
      <w:r w:rsidRPr="006A368E">
        <w:t>ook boos te worden? Dat leer je in deze workshop!</w:t>
      </w:r>
    </w:p>
    <w:p w:rsidR="006A368E" w:rsidRPr="002121B7" w:rsidRDefault="006A368E" w:rsidP="006A368E">
      <w:pPr>
        <w:pStyle w:val="Kop2"/>
        <w:rPr>
          <w:b/>
        </w:rPr>
      </w:pPr>
      <w:r w:rsidRPr="002121B7">
        <w:rPr>
          <w:b/>
        </w:rPr>
        <w:t>Workshop EEN GOED SLAAPPATROON ONTWIKKELEN</w:t>
      </w:r>
    </w:p>
    <w:p w:rsidR="006A368E" w:rsidRPr="006A368E" w:rsidRDefault="006A368E" w:rsidP="006A368E">
      <w:r w:rsidRPr="006A368E">
        <w:t>Als kinderen een goed slaappatroon hebben, geniet het hele gezin hiervan. In deze workshop worden tips gegeven om je kind makkelijk naar bed te laten gaan, in bed te laten blijven, door te laten slapen en 's ochtend niet te vroeg uit bed te laten komen</w:t>
      </w:r>
      <w:r>
        <w:t xml:space="preserve">. </w:t>
      </w:r>
      <w:r w:rsidRPr="006A368E">
        <w:t xml:space="preserve">Je krijgt ook informatie over oorzaken van slaapproblemen. Met deze tips en informatie maak je een persoonlijk plan om de problemen rond het naar bed gaan en/of het slapen aan te pakken. </w:t>
      </w:r>
    </w:p>
    <w:p w:rsidR="006A368E" w:rsidRDefault="006A368E" w:rsidP="006A368E">
      <w:r w:rsidRPr="006A368E">
        <w:t> </w:t>
      </w:r>
    </w:p>
    <w:p w:rsidR="002121B7" w:rsidRDefault="002121B7" w:rsidP="006A368E"/>
    <w:p w:rsidR="002121B7" w:rsidRDefault="002121B7" w:rsidP="006A368E"/>
    <w:p w:rsidR="002121B7" w:rsidRDefault="002121B7" w:rsidP="006A368E">
      <w:pPr>
        <w:keepNext/>
        <w:keepLines/>
        <w:spacing w:before="240" w:after="0"/>
        <w:outlineLvl w:val="0"/>
      </w:pPr>
      <w:r w:rsidRPr="002121B7">
        <w:rPr>
          <w:rFonts w:asciiTheme="majorHAnsi" w:eastAsiaTheme="majorEastAsia" w:hAnsiTheme="majorHAnsi" w:cstheme="majorBidi"/>
          <w:b/>
          <w:noProof/>
          <w:color w:val="2E74B5" w:themeColor="accent1" w:themeShade="BF"/>
          <w:sz w:val="28"/>
          <w:szCs w:val="28"/>
          <w:lang w:eastAsia="nl-NL"/>
        </w:rPr>
        <w:lastRenderedPageBreak/>
        <w:drawing>
          <wp:anchor distT="0" distB="0" distL="114300" distR="114300" simplePos="0" relativeHeight="251661312" behindDoc="1" locked="0" layoutInCell="1" allowOverlap="1" wp14:anchorId="5260238C" wp14:editId="4D408421">
            <wp:simplePos x="0" y="0"/>
            <wp:positionH relativeFrom="margin">
              <wp:align>right</wp:align>
            </wp:positionH>
            <wp:positionV relativeFrom="paragraph">
              <wp:posOffset>16388</wp:posOffset>
            </wp:positionV>
            <wp:extent cx="1845310" cy="876300"/>
            <wp:effectExtent l="0" t="0" r="2540" b="0"/>
            <wp:wrapTight wrapText="bothSides">
              <wp:wrapPolygon edited="0">
                <wp:start x="0" y="0"/>
                <wp:lineTo x="0" y="21130"/>
                <wp:lineTo x="21407" y="21130"/>
                <wp:lineTo x="21407"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jgm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5310" cy="876300"/>
                    </a:xfrm>
                    <a:prstGeom prst="rect">
                      <a:avLst/>
                    </a:prstGeom>
                  </pic:spPr>
                </pic:pic>
              </a:graphicData>
            </a:graphic>
            <wp14:sizeRelH relativeFrom="margin">
              <wp14:pctWidth>0</wp14:pctWidth>
            </wp14:sizeRelH>
            <wp14:sizeRelV relativeFrom="margin">
              <wp14:pctHeight>0</wp14:pctHeight>
            </wp14:sizeRelV>
          </wp:anchor>
        </w:drawing>
      </w:r>
    </w:p>
    <w:p w:rsidR="00820DD9" w:rsidRPr="002121B7" w:rsidRDefault="006A368E" w:rsidP="002121B7">
      <w:pPr>
        <w:keepNext/>
        <w:keepLines/>
        <w:spacing w:before="240" w:after="0"/>
        <w:outlineLvl w:val="0"/>
        <w:rPr>
          <w:rFonts w:asciiTheme="majorHAnsi" w:eastAsiaTheme="majorEastAsia" w:hAnsiTheme="majorHAnsi" w:cstheme="majorBidi"/>
          <w:b/>
          <w:color w:val="2E74B5" w:themeColor="accent1" w:themeShade="BF"/>
          <w:sz w:val="32"/>
          <w:szCs w:val="32"/>
        </w:rPr>
      </w:pPr>
      <w:r w:rsidRPr="002121B7">
        <w:rPr>
          <w:rFonts w:asciiTheme="majorHAnsi" w:eastAsiaTheme="majorEastAsia" w:hAnsiTheme="majorHAnsi" w:cstheme="majorBidi"/>
          <w:b/>
          <w:color w:val="2E74B5" w:themeColor="accent1" w:themeShade="BF"/>
          <w:sz w:val="32"/>
          <w:szCs w:val="32"/>
        </w:rPr>
        <w:t xml:space="preserve">Data Workshops </w:t>
      </w:r>
    </w:p>
    <w:p w:rsidR="006A368E" w:rsidRPr="002121B7" w:rsidRDefault="00820DD9" w:rsidP="006A368E">
      <w:pPr>
        <w:rPr>
          <w:color w:val="2E74B5" w:themeColor="accent1" w:themeShade="BF"/>
          <w:sz w:val="28"/>
          <w:szCs w:val="28"/>
        </w:rPr>
      </w:pPr>
      <w:r w:rsidRPr="002121B7">
        <w:rPr>
          <w:color w:val="2E74B5" w:themeColor="accent1" w:themeShade="BF"/>
          <w:sz w:val="28"/>
          <w:szCs w:val="28"/>
        </w:rPr>
        <w:t>Voorj</w:t>
      </w:r>
      <w:r w:rsidR="004565B2" w:rsidRPr="002121B7">
        <w:rPr>
          <w:color w:val="2E74B5" w:themeColor="accent1" w:themeShade="BF"/>
          <w:sz w:val="28"/>
          <w:szCs w:val="28"/>
        </w:rPr>
        <w:t xml:space="preserve">aar </w:t>
      </w:r>
      <w:r w:rsidR="008A0BCB" w:rsidRPr="002121B7">
        <w:rPr>
          <w:color w:val="2E74B5" w:themeColor="accent1" w:themeShade="BF"/>
          <w:sz w:val="28"/>
          <w:szCs w:val="28"/>
        </w:rPr>
        <w:t>2018</w:t>
      </w:r>
    </w:p>
    <w:p w:rsidR="006A368E" w:rsidRPr="00810B68" w:rsidRDefault="006A368E" w:rsidP="006A368E">
      <w:pPr>
        <w:keepNext/>
        <w:keepLines/>
        <w:spacing w:before="40" w:after="0"/>
        <w:outlineLvl w:val="1"/>
        <w:rPr>
          <w:rFonts w:asciiTheme="majorHAnsi" w:eastAsiaTheme="majorEastAsia" w:hAnsiTheme="majorHAnsi" w:cstheme="majorBidi"/>
          <w:b/>
          <w:color w:val="2E74B5" w:themeColor="accent1" w:themeShade="BF"/>
          <w:sz w:val="26"/>
          <w:szCs w:val="26"/>
        </w:rPr>
      </w:pPr>
      <w:r w:rsidRPr="00810B68">
        <w:rPr>
          <w:rFonts w:asciiTheme="majorHAnsi" w:eastAsiaTheme="majorEastAsia" w:hAnsiTheme="majorHAnsi" w:cstheme="majorBidi"/>
          <w:b/>
          <w:color w:val="2E74B5" w:themeColor="accent1" w:themeShade="BF"/>
          <w:sz w:val="26"/>
          <w:szCs w:val="26"/>
        </w:rPr>
        <w:t>Workshop Leren Luisteren</w:t>
      </w:r>
    </w:p>
    <w:p w:rsidR="008A0BCB" w:rsidRDefault="008A0BCB" w:rsidP="006A368E">
      <w:pPr>
        <w:spacing w:after="0"/>
      </w:pPr>
      <w:r>
        <w:t>woensdag 24 januari</w:t>
      </w:r>
      <w:r w:rsidR="006A368E" w:rsidRPr="006A368E">
        <w:t xml:space="preserve"> </w:t>
      </w:r>
      <w:r>
        <w:t xml:space="preserve">van 9.00-11.00 uur, </w:t>
      </w:r>
      <w:r w:rsidRPr="00820DD9">
        <w:t>Chatelainplein 31 in Echt</w:t>
      </w:r>
      <w:r w:rsidRPr="006A368E">
        <w:t xml:space="preserve"> </w:t>
      </w:r>
    </w:p>
    <w:p w:rsidR="008A0BCB" w:rsidRDefault="008A0BCB" w:rsidP="006A368E">
      <w:pPr>
        <w:spacing w:after="0"/>
      </w:pPr>
      <w:r>
        <w:t xml:space="preserve">dinsdag 6 februari </w:t>
      </w:r>
      <w:r w:rsidR="006A368E" w:rsidRPr="006A368E">
        <w:t>van</w:t>
      </w:r>
      <w:r w:rsidR="00820DD9">
        <w:t xml:space="preserve"> 19.30-21.30 </w:t>
      </w:r>
      <w:r w:rsidR="006A368E" w:rsidRPr="006A368E">
        <w:t xml:space="preserve">uur, </w:t>
      </w:r>
      <w:r w:rsidRPr="00820DD9">
        <w:t>Kapelaniestraat 4 in Nederweert</w:t>
      </w:r>
    </w:p>
    <w:p w:rsidR="008A0BCB" w:rsidRDefault="008A0BCB" w:rsidP="006A368E">
      <w:pPr>
        <w:spacing w:after="0"/>
      </w:pPr>
      <w:r w:rsidRPr="00FA4CF6">
        <w:t>dinsdag 27 maart van 9.00-11.00 uur, Bredeweg 239d in Roermond</w:t>
      </w:r>
    </w:p>
    <w:p w:rsidR="008A0BCB" w:rsidRDefault="008A0BCB" w:rsidP="006A368E">
      <w:pPr>
        <w:spacing w:after="0"/>
      </w:pPr>
      <w:r>
        <w:t xml:space="preserve">dinsdag 17 april van </w:t>
      </w:r>
      <w:r w:rsidRPr="00820DD9">
        <w:t xml:space="preserve">19.30-21.30 </w:t>
      </w:r>
      <w:r w:rsidRPr="006A368E">
        <w:t xml:space="preserve">uur, </w:t>
      </w:r>
      <w:r w:rsidRPr="00820DD9">
        <w:t>Vogelsbleek 10 in Weert</w:t>
      </w:r>
    </w:p>
    <w:p w:rsidR="008A0BCB" w:rsidRDefault="008A0BCB" w:rsidP="008A0BCB">
      <w:pPr>
        <w:spacing w:after="0"/>
      </w:pPr>
      <w:r>
        <w:t xml:space="preserve">woensdag 6 juni van 19.30-21.30 uur, </w:t>
      </w:r>
      <w:r w:rsidRPr="00820DD9">
        <w:t>Schoolstraat 35 in Heythuysen</w:t>
      </w:r>
    </w:p>
    <w:p w:rsidR="008A0BCB" w:rsidRDefault="008A0BCB" w:rsidP="008A0BCB">
      <w:pPr>
        <w:spacing w:after="0"/>
      </w:pPr>
      <w:r>
        <w:t>maandag 18 juni van 9.00-11.00 uur, Zandkuilweg 8 in Maasbracht</w:t>
      </w:r>
    </w:p>
    <w:p w:rsidR="008A0BCB" w:rsidRDefault="00FA4CF6" w:rsidP="008A0BCB">
      <w:pPr>
        <w:spacing w:after="0"/>
      </w:pPr>
      <w:r w:rsidRPr="00FA4CF6">
        <w:t xml:space="preserve">vrijdag 6 </w:t>
      </w:r>
      <w:r w:rsidR="008A0BCB" w:rsidRPr="00FA4CF6">
        <w:t>juli</w:t>
      </w:r>
      <w:r w:rsidRPr="00FA4CF6">
        <w:t xml:space="preserve"> van 9.00-11.00 uur</w:t>
      </w:r>
      <w:r w:rsidR="008A0BCB" w:rsidRPr="00FA4CF6">
        <w:t xml:space="preserve">, Pastoor Ceyssensstraat 5 in </w:t>
      </w:r>
      <w:r w:rsidRPr="00FA4CF6">
        <w:t>S</w:t>
      </w:r>
      <w:r>
        <w:t>int</w:t>
      </w:r>
      <w:r w:rsidRPr="00FA4CF6">
        <w:t xml:space="preserve"> Odiliënberg</w:t>
      </w:r>
    </w:p>
    <w:p w:rsidR="006A368E" w:rsidRPr="006A368E" w:rsidRDefault="006A368E" w:rsidP="006A368E">
      <w:pPr>
        <w:keepNext/>
        <w:keepLines/>
        <w:spacing w:before="40" w:after="0"/>
        <w:outlineLvl w:val="1"/>
        <w:rPr>
          <w:rFonts w:asciiTheme="majorHAnsi" w:eastAsiaTheme="majorEastAsia" w:hAnsiTheme="majorHAnsi" w:cstheme="majorBidi"/>
          <w:color w:val="2E74B5" w:themeColor="accent1" w:themeShade="BF"/>
          <w:sz w:val="16"/>
          <w:szCs w:val="16"/>
        </w:rPr>
      </w:pPr>
    </w:p>
    <w:p w:rsidR="006A368E" w:rsidRPr="00810B68" w:rsidRDefault="006A368E" w:rsidP="006A368E">
      <w:pPr>
        <w:keepNext/>
        <w:keepLines/>
        <w:spacing w:before="40" w:after="0"/>
        <w:outlineLvl w:val="1"/>
        <w:rPr>
          <w:rFonts w:asciiTheme="majorHAnsi" w:eastAsiaTheme="majorEastAsia" w:hAnsiTheme="majorHAnsi" w:cstheme="majorBidi"/>
          <w:b/>
          <w:color w:val="2E74B5" w:themeColor="accent1" w:themeShade="BF"/>
          <w:sz w:val="26"/>
          <w:szCs w:val="26"/>
        </w:rPr>
      </w:pPr>
      <w:r w:rsidRPr="00810B68">
        <w:rPr>
          <w:rFonts w:asciiTheme="majorHAnsi" w:eastAsiaTheme="majorEastAsia" w:hAnsiTheme="majorHAnsi" w:cstheme="majorBidi"/>
          <w:b/>
          <w:color w:val="2E74B5" w:themeColor="accent1" w:themeShade="BF"/>
          <w:sz w:val="26"/>
          <w:szCs w:val="26"/>
        </w:rPr>
        <w:t>Workshop Een goed slaappatroon ontwikkelen</w:t>
      </w:r>
    </w:p>
    <w:p w:rsidR="008A0BCB" w:rsidRDefault="008A0BCB" w:rsidP="006A368E">
      <w:pPr>
        <w:spacing w:after="0"/>
      </w:pPr>
      <w:r>
        <w:t>dinsdag 27</w:t>
      </w:r>
      <w:r w:rsidR="00AD45F5">
        <w:t xml:space="preserve"> februari v</w:t>
      </w:r>
      <w:r w:rsidR="0016305A">
        <w:t xml:space="preserve">an 19.30-21.30 uur, </w:t>
      </w:r>
      <w:r w:rsidRPr="0016305A">
        <w:t>Zandkuilweg 8 in Maasbracht</w:t>
      </w:r>
    </w:p>
    <w:p w:rsidR="009E74B9" w:rsidRDefault="009E74B9" w:rsidP="006A368E">
      <w:pPr>
        <w:spacing w:after="0"/>
      </w:pPr>
      <w:r>
        <w:t xml:space="preserve">donderdag 15 maart van 9.00-11.00 uur, </w:t>
      </w:r>
      <w:r w:rsidRPr="009E74B9">
        <w:t>Schoolstraat 35 in Heythuysen</w:t>
      </w:r>
    </w:p>
    <w:p w:rsidR="0016305A" w:rsidRDefault="009E74B9" w:rsidP="006A368E">
      <w:pPr>
        <w:spacing w:after="0"/>
      </w:pPr>
      <w:r>
        <w:t xml:space="preserve">donderdag 24 mei van 19.30-21.30, </w:t>
      </w:r>
      <w:r w:rsidR="0016305A" w:rsidRPr="0016305A">
        <w:t>Chatelainplein 31 in Echt</w:t>
      </w:r>
    </w:p>
    <w:p w:rsidR="006A368E" w:rsidRPr="006A368E" w:rsidRDefault="006A368E" w:rsidP="006A368E">
      <w:pPr>
        <w:spacing w:after="0"/>
        <w:rPr>
          <w:sz w:val="16"/>
          <w:szCs w:val="16"/>
        </w:rPr>
      </w:pPr>
    </w:p>
    <w:p w:rsidR="006A368E" w:rsidRPr="00810B68" w:rsidRDefault="006A368E" w:rsidP="006A368E">
      <w:pPr>
        <w:keepNext/>
        <w:keepLines/>
        <w:spacing w:before="40" w:after="0"/>
        <w:outlineLvl w:val="1"/>
        <w:rPr>
          <w:rFonts w:asciiTheme="majorHAnsi" w:eastAsiaTheme="majorEastAsia" w:hAnsiTheme="majorHAnsi" w:cstheme="majorBidi"/>
          <w:b/>
          <w:color w:val="2E74B5" w:themeColor="accent1" w:themeShade="BF"/>
          <w:sz w:val="26"/>
          <w:szCs w:val="26"/>
        </w:rPr>
      </w:pPr>
      <w:r w:rsidRPr="00810B68">
        <w:rPr>
          <w:rFonts w:asciiTheme="majorHAnsi" w:eastAsiaTheme="majorEastAsia" w:hAnsiTheme="majorHAnsi" w:cstheme="majorBidi"/>
          <w:b/>
          <w:color w:val="2E74B5" w:themeColor="accent1" w:themeShade="BF"/>
          <w:sz w:val="26"/>
          <w:szCs w:val="26"/>
        </w:rPr>
        <w:t>Workshop Omgaan met ruzie en agressie</w:t>
      </w:r>
    </w:p>
    <w:p w:rsidR="009E74B9" w:rsidRDefault="0014524B" w:rsidP="006A368E">
      <w:pPr>
        <w:spacing w:after="0"/>
      </w:pPr>
      <w:r>
        <w:t xml:space="preserve">donderdag </w:t>
      </w:r>
      <w:r w:rsidR="009E74B9">
        <w:t>1 februari van 9.00-11.00 uur, Vogelsbleek 10 in Weert</w:t>
      </w:r>
    </w:p>
    <w:p w:rsidR="0016305A" w:rsidRDefault="009E74B9" w:rsidP="0016305A">
      <w:pPr>
        <w:pStyle w:val="Geenafstand"/>
      </w:pPr>
      <w:r>
        <w:t>maandag 9</w:t>
      </w:r>
      <w:r w:rsidR="0014524B">
        <w:t xml:space="preserve"> april </w:t>
      </w:r>
      <w:r>
        <w:t>van 19.30-21.30</w:t>
      </w:r>
      <w:r w:rsidR="00946CD1">
        <w:t xml:space="preserve"> uur, Pastoor Cey</w:t>
      </w:r>
      <w:r w:rsidR="0016305A">
        <w:t xml:space="preserve">ssensstraat 5 </w:t>
      </w:r>
      <w:r w:rsidR="00810B68">
        <w:t xml:space="preserve">in </w:t>
      </w:r>
      <w:r w:rsidR="0016305A">
        <w:t>St. Odiliënberg</w:t>
      </w:r>
    </w:p>
    <w:p w:rsidR="009E74B9" w:rsidRDefault="009E74B9" w:rsidP="0016305A">
      <w:pPr>
        <w:pStyle w:val="Geenafstand"/>
      </w:pPr>
      <w:r>
        <w:t>donderdag 17 mei van 9.00-11.00 uur</w:t>
      </w:r>
      <w:r w:rsidRPr="006A368E">
        <w:t>,</w:t>
      </w:r>
      <w:r>
        <w:t xml:space="preserve"> </w:t>
      </w:r>
      <w:r w:rsidRPr="00215C72">
        <w:t xml:space="preserve">Kapelaniestraat 4 </w:t>
      </w:r>
      <w:r>
        <w:t>in</w:t>
      </w:r>
      <w:r w:rsidRPr="006A368E">
        <w:t xml:space="preserve"> </w:t>
      </w:r>
      <w:r>
        <w:t>Nederweert</w:t>
      </w:r>
    </w:p>
    <w:p w:rsidR="0016305A" w:rsidRDefault="009E74B9" w:rsidP="0016305A">
      <w:pPr>
        <w:pStyle w:val="Geenafstand"/>
      </w:pPr>
      <w:r>
        <w:t>woensdag 4</w:t>
      </w:r>
      <w:r w:rsidR="0014524B">
        <w:t xml:space="preserve"> juli</w:t>
      </w:r>
      <w:r w:rsidR="0016305A">
        <w:t xml:space="preserve"> van 19.30-21.30 uur, Bredeweg 239d in Roermond</w:t>
      </w:r>
    </w:p>
    <w:p w:rsidR="0016305A" w:rsidRDefault="0016305A" w:rsidP="00E50C04">
      <w:pPr>
        <w:spacing w:after="0"/>
        <w:rPr>
          <w:b/>
        </w:rPr>
      </w:pPr>
    </w:p>
    <w:p w:rsidR="0016305A" w:rsidRDefault="002121B7" w:rsidP="00E50C04">
      <w:pPr>
        <w:spacing w:after="0"/>
        <w:rPr>
          <w:b/>
        </w:rPr>
      </w:pPr>
      <w:r>
        <w:rPr>
          <w:noProof/>
          <w:lang w:eastAsia="nl-NL"/>
        </w:rPr>
        <w:drawing>
          <wp:anchor distT="0" distB="0" distL="114300" distR="114300" simplePos="0" relativeHeight="251664384" behindDoc="1" locked="0" layoutInCell="1" allowOverlap="1" wp14:anchorId="4E9FB4ED" wp14:editId="5FECCEBF">
            <wp:simplePos x="0" y="0"/>
            <wp:positionH relativeFrom="column">
              <wp:posOffset>3067739</wp:posOffset>
            </wp:positionH>
            <wp:positionV relativeFrom="paragraph">
              <wp:posOffset>11874</wp:posOffset>
            </wp:positionV>
            <wp:extent cx="1156607" cy="809625"/>
            <wp:effectExtent l="0" t="0" r="571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ipleP.gif"/>
                    <pic:cNvPicPr/>
                  </pic:nvPicPr>
                  <pic:blipFill>
                    <a:blip r:embed="rId12">
                      <a:extLst>
                        <a:ext uri="{28A0092B-C50C-407E-A947-70E740481C1C}">
                          <a14:useLocalDpi xmlns:a14="http://schemas.microsoft.com/office/drawing/2010/main" val="0"/>
                        </a:ext>
                      </a:extLst>
                    </a:blip>
                    <a:stretch>
                      <a:fillRect/>
                    </a:stretch>
                  </pic:blipFill>
                  <pic:spPr>
                    <a:xfrm>
                      <a:off x="0" y="0"/>
                      <a:ext cx="1156607" cy="809625"/>
                    </a:xfrm>
                    <a:prstGeom prst="rect">
                      <a:avLst/>
                    </a:prstGeom>
                  </pic:spPr>
                </pic:pic>
              </a:graphicData>
            </a:graphic>
            <wp14:sizeRelH relativeFrom="margin">
              <wp14:pctWidth>0</wp14:pctWidth>
            </wp14:sizeRelH>
            <wp14:sizeRelV relativeFrom="margin">
              <wp14:pctHeight>0</wp14:pctHeight>
            </wp14:sizeRelV>
          </wp:anchor>
        </w:drawing>
      </w:r>
    </w:p>
    <w:p w:rsidR="006A368E" w:rsidRPr="00E50C04" w:rsidRDefault="006A368E" w:rsidP="00E50C04">
      <w:pPr>
        <w:spacing w:after="0"/>
        <w:rPr>
          <w:b/>
        </w:rPr>
      </w:pPr>
      <w:r w:rsidRPr="00E50C04">
        <w:rPr>
          <w:b/>
        </w:rPr>
        <w:t xml:space="preserve">Gratis deelname. Aanmelden verplicht.                                                                                 </w:t>
      </w:r>
    </w:p>
    <w:p w:rsidR="006A368E" w:rsidRPr="00E50C04" w:rsidRDefault="006A368E" w:rsidP="00E50C04">
      <w:pPr>
        <w:spacing w:after="0"/>
        <w:rPr>
          <w:b/>
        </w:rPr>
      </w:pPr>
      <w:r w:rsidRPr="00E50C04">
        <w:rPr>
          <w:b/>
        </w:rPr>
        <w:t xml:space="preserve">Centrum voor Jeugd en Gezin Midden-Limburg </w:t>
      </w:r>
      <w:r w:rsidRPr="00E50C04">
        <w:rPr>
          <w:b/>
        </w:rPr>
        <w:tab/>
      </w:r>
      <w:r w:rsidRPr="00E50C04">
        <w:rPr>
          <w:b/>
        </w:rPr>
        <w:tab/>
        <w:t xml:space="preserve">                                                            </w:t>
      </w:r>
    </w:p>
    <w:p w:rsidR="006A368E" w:rsidRPr="006A368E" w:rsidRDefault="002121B7" w:rsidP="00E50C04">
      <w:pPr>
        <w:spacing w:after="0"/>
        <w:rPr>
          <w:lang w:val="en-US"/>
        </w:rPr>
      </w:pPr>
      <w:hyperlink r:id="rId13" w:history="1">
        <w:r w:rsidR="006A368E" w:rsidRPr="00E50C04">
          <w:rPr>
            <w:rStyle w:val="Hyperlink"/>
            <w:b/>
            <w:lang w:val="en-US"/>
          </w:rPr>
          <w:t>info@cjgml.nl</w:t>
        </w:r>
      </w:hyperlink>
      <w:r w:rsidR="006A368E" w:rsidRPr="00E50C04">
        <w:rPr>
          <w:b/>
          <w:lang w:val="en-US"/>
        </w:rPr>
        <w:t xml:space="preserve"> of </w:t>
      </w:r>
      <w:hyperlink r:id="rId14" w:history="1">
        <w:r w:rsidR="006A368E" w:rsidRPr="00E50C04">
          <w:rPr>
            <w:rStyle w:val="Hyperlink"/>
            <w:b/>
            <w:lang w:val="en-US"/>
          </w:rPr>
          <w:t>www.cjgml.nl</w:t>
        </w:r>
      </w:hyperlink>
      <w:r w:rsidR="006A368E" w:rsidRPr="00E50C04">
        <w:rPr>
          <w:b/>
          <w:lang w:val="en-US"/>
        </w:rPr>
        <w:t xml:space="preserve"> of 088-4388300                                                                   </w:t>
      </w:r>
    </w:p>
    <w:p w:rsidR="006A368E" w:rsidRPr="006A368E" w:rsidRDefault="006A368E">
      <w:pPr>
        <w:rPr>
          <w:lang w:val="en-US"/>
        </w:rPr>
      </w:pPr>
    </w:p>
    <w:p w:rsidR="00820DD9" w:rsidRDefault="00820DD9" w:rsidP="00E50C04">
      <w:pPr>
        <w:rPr>
          <w:rFonts w:asciiTheme="majorHAnsi" w:eastAsiaTheme="majorEastAsia" w:hAnsiTheme="majorHAnsi" w:cstheme="majorBidi"/>
          <w:color w:val="2E74B5" w:themeColor="accent1" w:themeShade="BF"/>
          <w:sz w:val="32"/>
          <w:szCs w:val="32"/>
          <w:lang w:val="en-US"/>
        </w:rPr>
      </w:pPr>
    </w:p>
    <w:sectPr w:rsidR="00820DD9" w:rsidSect="006A368E">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E3B27"/>
    <w:multiLevelType w:val="multilevel"/>
    <w:tmpl w:val="F948F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513ADB"/>
    <w:multiLevelType w:val="hybridMultilevel"/>
    <w:tmpl w:val="00CABB2A"/>
    <w:lvl w:ilvl="0" w:tplc="3D2C3F7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8E"/>
    <w:rsid w:val="000E2E53"/>
    <w:rsid w:val="00124C2C"/>
    <w:rsid w:val="0014524B"/>
    <w:rsid w:val="00151AA9"/>
    <w:rsid w:val="0016305A"/>
    <w:rsid w:val="001E0344"/>
    <w:rsid w:val="002121B7"/>
    <w:rsid w:val="00215C72"/>
    <w:rsid w:val="00233E13"/>
    <w:rsid w:val="004565B2"/>
    <w:rsid w:val="004D59AF"/>
    <w:rsid w:val="004F0B78"/>
    <w:rsid w:val="00633C07"/>
    <w:rsid w:val="006A368E"/>
    <w:rsid w:val="006F03AE"/>
    <w:rsid w:val="006F4DF7"/>
    <w:rsid w:val="00810B68"/>
    <w:rsid w:val="00820DD9"/>
    <w:rsid w:val="008A0BCB"/>
    <w:rsid w:val="008A3F4F"/>
    <w:rsid w:val="00946CD1"/>
    <w:rsid w:val="00965B5D"/>
    <w:rsid w:val="009E74B9"/>
    <w:rsid w:val="00AD45F5"/>
    <w:rsid w:val="00B831B2"/>
    <w:rsid w:val="00BF0805"/>
    <w:rsid w:val="00D14A30"/>
    <w:rsid w:val="00D31CAE"/>
    <w:rsid w:val="00E50C04"/>
    <w:rsid w:val="00FA4C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452B5D3-2CBD-4375-90BF-4B500649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E74B9"/>
  </w:style>
  <w:style w:type="paragraph" w:styleId="Kop1">
    <w:name w:val="heading 1"/>
    <w:basedOn w:val="Standaard"/>
    <w:next w:val="Standaard"/>
    <w:link w:val="Kop1Char"/>
    <w:uiPriority w:val="9"/>
    <w:qFormat/>
    <w:rsid w:val="006A36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6A36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A368E"/>
    <w:rPr>
      <w:color w:val="0563C1" w:themeColor="hyperlink"/>
      <w:u w:val="single"/>
    </w:rPr>
  </w:style>
  <w:style w:type="character" w:customStyle="1" w:styleId="Kop1Char">
    <w:name w:val="Kop 1 Char"/>
    <w:basedOn w:val="Standaardalinea-lettertype"/>
    <w:link w:val="Kop1"/>
    <w:uiPriority w:val="9"/>
    <w:rsid w:val="006A368E"/>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6A368E"/>
    <w:rPr>
      <w:rFonts w:asciiTheme="majorHAnsi" w:eastAsiaTheme="majorEastAsia" w:hAnsiTheme="majorHAnsi" w:cstheme="majorBidi"/>
      <w:color w:val="2E74B5" w:themeColor="accent1" w:themeShade="BF"/>
      <w:sz w:val="26"/>
      <w:szCs w:val="26"/>
    </w:rPr>
  </w:style>
  <w:style w:type="paragraph" w:styleId="Ballontekst">
    <w:name w:val="Balloon Text"/>
    <w:basedOn w:val="Standaard"/>
    <w:link w:val="BallontekstChar"/>
    <w:uiPriority w:val="99"/>
    <w:semiHidden/>
    <w:unhideWhenUsed/>
    <w:rsid w:val="00E50C0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0C04"/>
    <w:rPr>
      <w:rFonts w:ascii="Segoe UI" w:hAnsi="Segoe UI" w:cs="Segoe UI"/>
      <w:sz w:val="18"/>
      <w:szCs w:val="18"/>
    </w:rPr>
  </w:style>
  <w:style w:type="paragraph" w:styleId="Geenafstand">
    <w:name w:val="No Spacing"/>
    <w:uiPriority w:val="1"/>
    <w:qFormat/>
    <w:rsid w:val="001630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24247">
      <w:bodyDiv w:val="1"/>
      <w:marLeft w:val="0"/>
      <w:marRight w:val="0"/>
      <w:marTop w:val="0"/>
      <w:marBottom w:val="0"/>
      <w:divBdr>
        <w:top w:val="none" w:sz="0" w:space="0" w:color="auto"/>
        <w:left w:val="none" w:sz="0" w:space="0" w:color="auto"/>
        <w:bottom w:val="none" w:sz="0" w:space="0" w:color="auto"/>
        <w:right w:val="none" w:sz="0" w:space="0" w:color="auto"/>
      </w:divBdr>
      <w:divsChild>
        <w:div w:id="1928610613">
          <w:marLeft w:val="0"/>
          <w:marRight w:val="0"/>
          <w:marTop w:val="0"/>
          <w:marBottom w:val="0"/>
          <w:divBdr>
            <w:top w:val="none" w:sz="0" w:space="0" w:color="auto"/>
            <w:left w:val="none" w:sz="0" w:space="0" w:color="auto"/>
            <w:bottom w:val="none" w:sz="0" w:space="0" w:color="auto"/>
            <w:right w:val="none" w:sz="0" w:space="0" w:color="auto"/>
          </w:divBdr>
        </w:div>
      </w:divsChild>
    </w:div>
    <w:div w:id="1990203367">
      <w:bodyDiv w:val="1"/>
      <w:marLeft w:val="0"/>
      <w:marRight w:val="0"/>
      <w:marTop w:val="0"/>
      <w:marBottom w:val="0"/>
      <w:divBdr>
        <w:top w:val="none" w:sz="0" w:space="0" w:color="auto"/>
        <w:left w:val="none" w:sz="0" w:space="0" w:color="auto"/>
        <w:bottom w:val="none" w:sz="0" w:space="0" w:color="auto"/>
        <w:right w:val="none" w:sz="0" w:space="0" w:color="auto"/>
      </w:divBdr>
      <w:divsChild>
        <w:div w:id="1487936320">
          <w:marLeft w:val="0"/>
          <w:marRight w:val="0"/>
          <w:marTop w:val="0"/>
          <w:marBottom w:val="0"/>
          <w:divBdr>
            <w:top w:val="none" w:sz="0" w:space="0" w:color="auto"/>
            <w:left w:val="none" w:sz="0" w:space="0" w:color="auto"/>
            <w:bottom w:val="none" w:sz="0" w:space="0" w:color="auto"/>
            <w:right w:val="none" w:sz="0" w:space="0" w:color="auto"/>
          </w:divBdr>
        </w:div>
        <w:div w:id="16124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cjgml.nl" TargetMode="External"/><Relationship Id="rId3" Type="http://schemas.openxmlformats.org/officeDocument/2006/relationships/settings" Target="settings.xml"/><Relationship Id="rId7" Type="http://schemas.openxmlformats.org/officeDocument/2006/relationships/hyperlink" Target="https://www.cjgml.nl/pagina/basis-schoolkind/gezondheid-en-voeding/gezondheid-en-bewegen/483472" TargetMode="External"/><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jgml.nl/showsite.asp?map_id=513423" TargetMode="External"/><Relationship Id="rId11" Type="http://schemas.openxmlformats.org/officeDocument/2006/relationships/image" Target="media/image4.jp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cjgm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305E0375</Template>
  <TotalTime>0</TotalTime>
  <Pages>2</Pages>
  <Words>622</Words>
  <Characters>3422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AMWML</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Duuren</dc:creator>
  <cp:keywords/>
  <dc:description/>
  <cp:lastModifiedBy>Laura.Meuwissen</cp:lastModifiedBy>
  <cp:revision>2</cp:revision>
  <cp:lastPrinted>2017-12-20T08:37:00Z</cp:lastPrinted>
  <dcterms:created xsi:type="dcterms:W3CDTF">2017-12-21T14:03:00Z</dcterms:created>
  <dcterms:modified xsi:type="dcterms:W3CDTF">2017-12-21T14:03:00Z</dcterms:modified>
</cp:coreProperties>
</file>